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3B" w:rsidRDefault="00E2113B" w:rsidP="00991A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:rsidR="00E2113B" w:rsidRPr="000065B6" w:rsidRDefault="00505A01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«</w:t>
      </w:r>
      <w:r w:rsidR="00E2113B"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зиминский железнодорожный техникум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»</w:t>
      </w:r>
    </w:p>
    <w:p w:rsidR="00E2113B" w:rsidRPr="000065B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2113B" w:rsidRPr="00471F79" w:rsidRDefault="00E81F5D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ОП.12</w:t>
      </w:r>
      <w:r w:rsidR="00FE0D79">
        <w:rPr>
          <w:rFonts w:ascii="Times New Roman" w:eastAsia="Times New Roman" w:hAnsi="Times New Roman" w:cs="Times New Roman"/>
          <w:b/>
          <w:sz w:val="24"/>
          <w:szCs w:val="24"/>
        </w:rPr>
        <w:t xml:space="preserve"> Карьерное моделирование</w:t>
      </w:r>
    </w:p>
    <w:p w:rsidR="00C558A5" w:rsidRDefault="00C558A5" w:rsidP="00C558A5">
      <w:pPr>
        <w:pStyle w:val="a8"/>
        <w:spacing w:after="0"/>
        <w:ind w:left="702" w:right="692"/>
        <w:jc w:val="center"/>
      </w:pP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 xml:space="preserve">среднего профессионального образования подготовки 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3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звена по специальности</w:t>
      </w:r>
    </w:p>
    <w:p w:rsidR="00E81F5D" w:rsidRPr="00E93691" w:rsidRDefault="00E81F5D" w:rsidP="00E93691">
      <w:pPr>
        <w:pStyle w:val="a8"/>
        <w:jc w:val="center"/>
        <w:rPr>
          <w:b/>
          <w:sz w:val="24"/>
          <w:lang w:eastAsia="en-US"/>
        </w:rPr>
      </w:pPr>
      <w:r w:rsidRPr="00E93691">
        <w:rPr>
          <w:b/>
          <w:bCs/>
          <w:sz w:val="24"/>
          <w:lang w:eastAsia="en-US"/>
        </w:rPr>
        <w:t>44.02.01 Дошкольное образование</w:t>
      </w:r>
    </w:p>
    <w:p w:rsidR="001528E4" w:rsidRPr="00E93691" w:rsidRDefault="001528E4" w:rsidP="006D1364">
      <w:pPr>
        <w:pStyle w:val="a8"/>
        <w:spacing w:after="0"/>
        <w:rPr>
          <w:w w:val="100"/>
          <w:sz w:val="24"/>
          <w:szCs w:val="24"/>
        </w:rPr>
      </w:pPr>
    </w:p>
    <w:p w:rsidR="001528E4" w:rsidRDefault="001528E4" w:rsidP="00930282">
      <w:pPr>
        <w:pStyle w:val="a8"/>
        <w:spacing w:after="0"/>
        <w:ind w:left="2268"/>
        <w:jc w:val="center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E81F5D" w:rsidRDefault="00E81F5D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E81F5D" w:rsidRDefault="00E81F5D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E81F5D" w:rsidRDefault="00E81F5D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E81F5D" w:rsidRDefault="00E81F5D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tbl>
      <w:tblPr>
        <w:tblStyle w:val="a7"/>
        <w:tblW w:w="0" w:type="auto"/>
        <w:tblInd w:w="2268" w:type="dxa"/>
        <w:tblLook w:val="04A0" w:firstRow="1" w:lastRow="0" w:firstColumn="1" w:lastColumn="0" w:noHBand="0" w:noVBand="1"/>
      </w:tblPr>
      <w:tblGrid>
        <w:gridCol w:w="8153"/>
      </w:tblGrid>
      <w:tr w:rsidR="00505A01" w:rsidTr="00505A01"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</w:tcPr>
          <w:p w:rsidR="00505A01" w:rsidRPr="00D21CC7" w:rsidRDefault="00505A01" w:rsidP="00505A01">
            <w:pPr>
              <w:pStyle w:val="af9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Квалификация: </w:t>
            </w:r>
            <w:r>
              <w:rPr>
                <w:sz w:val="24"/>
                <w:szCs w:val="24"/>
              </w:rPr>
              <w:t>Воспитатель детей дошкольного возраста</w:t>
            </w:r>
          </w:p>
          <w:p w:rsidR="00505A01" w:rsidRPr="00D21CC7" w:rsidRDefault="00505A01" w:rsidP="00505A01">
            <w:pPr>
              <w:pStyle w:val="af9"/>
              <w:jc w:val="both"/>
              <w:rPr>
                <w:sz w:val="24"/>
                <w:szCs w:val="24"/>
              </w:rPr>
            </w:pPr>
            <w:r w:rsidRPr="00D21CC7">
              <w:rPr>
                <w:spacing w:val="-57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Форма</w:t>
            </w:r>
            <w:r w:rsidRPr="00D21CC7">
              <w:rPr>
                <w:spacing w:val="-5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обучения</w:t>
            </w:r>
            <w:r w:rsidRPr="00D21CC7">
              <w:rPr>
                <w:spacing w:val="4"/>
                <w:sz w:val="24"/>
                <w:szCs w:val="24"/>
              </w:rPr>
              <w:t xml:space="preserve">: </w:t>
            </w:r>
            <w:r>
              <w:rPr>
                <w:spacing w:val="4"/>
                <w:sz w:val="24"/>
                <w:szCs w:val="24"/>
              </w:rPr>
              <w:t>за</w:t>
            </w:r>
            <w:r w:rsidRPr="00D21CC7">
              <w:rPr>
                <w:sz w:val="24"/>
                <w:szCs w:val="24"/>
              </w:rPr>
              <w:t>очная</w:t>
            </w:r>
          </w:p>
          <w:p w:rsidR="00505A01" w:rsidRPr="00D21CC7" w:rsidRDefault="00505A01" w:rsidP="00505A01">
            <w:pPr>
              <w:pStyle w:val="af9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Срок освоения ОП СПО </w:t>
            </w:r>
            <w:r>
              <w:rPr>
                <w:sz w:val="24"/>
                <w:szCs w:val="24"/>
              </w:rPr>
              <w:t>П</w:t>
            </w:r>
            <w:r w:rsidRPr="00D21CC7">
              <w:rPr>
                <w:sz w:val="24"/>
                <w:szCs w:val="24"/>
              </w:rPr>
              <w:t>ПССЗ</w:t>
            </w:r>
            <w:r>
              <w:rPr>
                <w:sz w:val="24"/>
                <w:szCs w:val="24"/>
              </w:rPr>
              <w:t>:</w:t>
            </w:r>
            <w:r w:rsidRPr="00D21C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D21CC7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5</w:t>
            </w:r>
            <w:r w:rsidRPr="00D21CC7">
              <w:rPr>
                <w:sz w:val="24"/>
                <w:szCs w:val="24"/>
              </w:rPr>
              <w:t xml:space="preserve"> месяцев на базе основного</w:t>
            </w:r>
            <w:r w:rsidRPr="00D21CC7"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полного</w:t>
            </w:r>
            <w:r w:rsidRPr="00D21CC7">
              <w:rPr>
                <w:spacing w:val="-4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образования</w:t>
            </w:r>
          </w:p>
          <w:p w:rsidR="00505A01" w:rsidRDefault="00505A01" w:rsidP="00505A01">
            <w:pPr>
              <w:pStyle w:val="af9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Профиль получаемого профессионального образования: </w:t>
            </w:r>
            <w:r>
              <w:rPr>
                <w:sz w:val="24"/>
                <w:szCs w:val="24"/>
              </w:rPr>
              <w:t>гуманитарный</w:t>
            </w:r>
          </w:p>
          <w:p w:rsidR="00505A01" w:rsidRDefault="00505A01" w:rsidP="00505A01">
            <w:pPr>
              <w:pStyle w:val="a8"/>
              <w:jc w:val="both"/>
              <w:rPr>
                <w:sz w:val="26"/>
              </w:rPr>
            </w:pPr>
          </w:p>
          <w:p w:rsidR="00505A01" w:rsidRDefault="00505A01" w:rsidP="001528E4">
            <w:pPr>
              <w:pStyle w:val="a8"/>
              <w:spacing w:after="0"/>
              <w:jc w:val="both"/>
              <w:rPr>
                <w:w w:val="100"/>
                <w:sz w:val="24"/>
                <w:szCs w:val="24"/>
              </w:rPr>
            </w:pPr>
          </w:p>
        </w:tc>
      </w:tr>
    </w:tbl>
    <w:p w:rsidR="00E81F5D" w:rsidRDefault="00E81F5D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E81F5D" w:rsidRPr="001528E4" w:rsidRDefault="00E81F5D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3843CD" w:rsidRDefault="003843CD" w:rsidP="003843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1F5D" w:rsidRDefault="00E81F5D" w:rsidP="003843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76C1" w:rsidRPr="00471F79" w:rsidRDefault="00B576C1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65B6" w:rsidRDefault="000065B6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Pr="00471F79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0E455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81F5D">
        <w:rPr>
          <w:rFonts w:ascii="Times New Roman" w:eastAsia="Times New Roman" w:hAnsi="Times New Roman" w:cs="Times New Roman"/>
          <w:sz w:val="24"/>
          <w:szCs w:val="24"/>
        </w:rPr>
        <w:t>5</w:t>
      </w:r>
      <w:r w:rsidR="000065B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E81F5D" w:rsidRPr="00E81F5D" w:rsidRDefault="00E81F5D" w:rsidP="00E81F5D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Рабочая программа </w:t>
      </w:r>
      <w:r w:rsidRPr="00E81F5D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</w:t>
      </w:r>
      <w:r w:rsidR="00150B8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ОП.1</w:t>
      </w:r>
      <w:r w:rsidR="00A262F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2</w:t>
      </w:r>
      <w:r w:rsidRPr="00E81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150B8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Карьерное моделирование</w:t>
      </w:r>
      <w:r w:rsidRPr="00E81F5D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- далее ФГОС СПО (</w:t>
      </w:r>
      <w:r w:rsidRPr="00E81F5D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утвержденного приказом Министерства просвещения РФ от 17.08.2022 г. № 743 (зарегистрирован в Минюсте РФ 22.09.2022 г. № 70195</w:t>
      </w:r>
      <w:r w:rsidRPr="00E81F5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(в ред. Приказа </w:t>
      </w:r>
      <w:proofErr w:type="spellStart"/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РФ </w:t>
      </w:r>
      <w:hyperlink r:id="rId9" w:anchor="l3280" w:history="1">
        <w:r w:rsidRPr="00E81F5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n-US"/>
          </w:rPr>
          <w:t>от 03.07.2024 N 464</w:t>
        </w:r>
      </w:hyperlink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), по специальности </w:t>
      </w:r>
      <w:r w:rsidRPr="00E81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44.02.01 Дошкольное образование</w:t>
      </w:r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, входящей</w:t>
      </w:r>
      <w:r w:rsidRPr="00E81F5D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E81F5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укрупненную</w:t>
      </w:r>
      <w:r w:rsidRPr="00E81F5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группу</w:t>
      </w:r>
      <w:r w:rsidRPr="00E81F5D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специальностей</w:t>
      </w:r>
      <w:r w:rsidRPr="00E81F5D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E81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44.00.00</w:t>
      </w:r>
      <w:r w:rsidRPr="00E81F5D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E81F5D"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  <w:lang w:eastAsia="en-US"/>
        </w:rPr>
        <w:t>Образование и педагогические</w:t>
      </w:r>
      <w:proofErr w:type="gramEnd"/>
      <w:r w:rsidRPr="00E81F5D"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  <w:lang w:eastAsia="en-US"/>
        </w:rPr>
        <w:t xml:space="preserve"> науки</w:t>
      </w:r>
      <w:r w:rsidRPr="00E81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</w:p>
    <w:p w:rsidR="00E5028F" w:rsidRDefault="00E5028F" w:rsidP="00FF28F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программа разработана с  учетом примерной программы учебной дисциплины </w:t>
      </w:r>
      <w:r w:rsidR="00505A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Карьерное моделирование</w:t>
      </w:r>
      <w:r w:rsidR="00505A0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Автономной некоммерческой организации </w:t>
      </w:r>
      <w:r w:rsidR="00505A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Национальное агентство развития квалификаций</w:t>
      </w:r>
      <w:r w:rsidR="00505A0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2021 года.</w:t>
      </w:r>
    </w:p>
    <w:p w:rsidR="0018154E" w:rsidRPr="00562B57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F71" w:rsidRPr="00562B57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562B57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2B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:rsidR="0018154E" w:rsidRDefault="005E1969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287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AB02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ГБПОУ ИО ЗЖДТ</w:t>
      </w: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Pr="00562B57" w:rsidRDefault="00984E34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028F" w:rsidRDefault="00E81F5D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noProof/>
        </w:rPr>
        <w:drawing>
          <wp:inline distT="0" distB="0" distL="0" distR="0" wp14:anchorId="375F9B8C" wp14:editId="69DF0833">
            <wp:extent cx="4946015" cy="1725295"/>
            <wp:effectExtent l="0" t="0" r="0" b="0"/>
            <wp:docPr id="1" name="Рисунок 1" descr="D:\лицензирование\ДО\лицензирование 44.02.01 Дошкольное образовани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лицензирование\ДО\лицензирование 44.02.01 Дошкольное образовани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79" w:rsidRDefault="00FE0D79" w:rsidP="00FE0D79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E0D79" w:rsidRDefault="00FE0D79" w:rsidP="00FE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F57F71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F7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ПАСПОРТ</w:t>
            </w:r>
            <w:r>
              <w:rPr>
                <w:b/>
                <w:caps/>
              </w:rPr>
              <w:t xml:space="preserve"> рабочей </w:t>
            </w:r>
            <w:r w:rsidRPr="00F57F71">
              <w:rPr>
                <w:b/>
                <w:caps/>
              </w:rPr>
              <w:t>ПРОГРАММЫ УЧЕБНОЙ ДИСЦИПЛИНЫ</w:t>
            </w:r>
            <w:r w:rsidR="00E81F5D">
              <w:rPr>
                <w:b/>
                <w:caps/>
              </w:rPr>
              <w:t xml:space="preserve"> оп.12</w:t>
            </w:r>
            <w:r>
              <w:rPr>
                <w:b/>
                <w:caps/>
              </w:rPr>
              <w:t xml:space="preserve"> карьерное моделирование</w:t>
            </w:r>
          </w:p>
          <w:p w:rsidR="00FE0D79" w:rsidRPr="00F57F71" w:rsidRDefault="00FE0D79" w:rsidP="002A39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СТРУКТУРА и содержание УЧЕБНОЙ ДИСЦИПЛИНЫ</w:t>
            </w:r>
            <w:r w:rsidR="00E81F5D">
              <w:rPr>
                <w:b/>
                <w:caps/>
              </w:rPr>
              <w:t xml:space="preserve"> ОП.12</w:t>
            </w:r>
            <w:r>
              <w:rPr>
                <w:b/>
                <w:caps/>
              </w:rPr>
              <w:t xml:space="preserve"> карьерное моделирование</w:t>
            </w:r>
          </w:p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0D79" w:rsidRPr="00F57F71" w:rsidTr="002A396B">
        <w:trPr>
          <w:trHeight w:val="670"/>
        </w:trPr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условия реализации программы учебной дисциплины</w:t>
            </w:r>
            <w:r w:rsidR="00E81F5D">
              <w:rPr>
                <w:b/>
                <w:caps/>
              </w:rPr>
              <w:t xml:space="preserve"> оп.12</w:t>
            </w:r>
            <w:r>
              <w:rPr>
                <w:b/>
                <w:caps/>
              </w:rPr>
              <w:t xml:space="preserve"> карьерное моделирование</w:t>
            </w:r>
          </w:p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Контроль и оценка результатов Освоения учебной дисциплины</w:t>
            </w:r>
            <w:r w:rsidR="00E81F5D">
              <w:rPr>
                <w:b/>
                <w:caps/>
              </w:rPr>
              <w:t xml:space="preserve"> оп.12</w:t>
            </w:r>
            <w:r>
              <w:rPr>
                <w:b/>
                <w:caps/>
              </w:rPr>
              <w:t xml:space="preserve"> карьерное моделирование</w:t>
            </w:r>
          </w:p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57F71" w:rsidRPr="00D57CF2" w:rsidRDefault="00F57F71" w:rsidP="00F57F71">
      <w:pPr>
        <w:spacing w:after="0" w:line="240" w:lineRule="auto"/>
        <w:rPr>
          <w:rFonts w:ascii="Times New Roman" w:hAnsi="Times New Roman" w:cs="Times New Roman"/>
        </w:rPr>
      </w:pPr>
    </w:p>
    <w:p w:rsidR="00FE0D79" w:rsidRPr="0018154E" w:rsidRDefault="00FE0D79" w:rsidP="00FE0D79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154E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 </w:t>
      </w:r>
      <w:r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18154E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:rsidR="00FE0D79" w:rsidRPr="00D57CF2" w:rsidRDefault="00800251" w:rsidP="00FE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ОП.12</w:t>
      </w:r>
      <w:r w:rsidR="00FE0D79">
        <w:rPr>
          <w:rFonts w:ascii="Times New Roman" w:hAnsi="Times New Roman" w:cs="Times New Roman"/>
          <w:b/>
          <w:sz w:val="28"/>
          <w:szCs w:val="28"/>
        </w:rPr>
        <w:t xml:space="preserve"> Карьерное моделирование</w:t>
      </w:r>
    </w:p>
    <w:p w:rsidR="00D57CF2" w:rsidRPr="00D57CF2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F2" w:rsidRPr="00E6556B" w:rsidRDefault="00D57CF2" w:rsidP="00D57CF2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E81F5D" w:rsidRDefault="00505A01" w:rsidP="00505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085A9B" w:rsidRPr="00085A9B">
        <w:rPr>
          <w:rFonts w:ascii="Times New Roman" w:hAnsi="Times New Roman" w:cs="Times New Roman"/>
          <w:sz w:val="24"/>
          <w:szCs w:val="24"/>
        </w:rPr>
        <w:t>рограмма учебной дисципли</w:t>
      </w:r>
      <w:r w:rsidR="00E81F5D">
        <w:rPr>
          <w:rFonts w:ascii="Times New Roman" w:hAnsi="Times New Roman" w:cs="Times New Roman"/>
          <w:sz w:val="24"/>
          <w:szCs w:val="24"/>
        </w:rPr>
        <w:t>ны ОП.12</w:t>
      </w:r>
      <w:r w:rsidR="00FE0D79">
        <w:rPr>
          <w:rFonts w:ascii="Times New Roman" w:hAnsi="Times New Roman" w:cs="Times New Roman"/>
          <w:sz w:val="24"/>
          <w:szCs w:val="24"/>
        </w:rPr>
        <w:t xml:space="preserve"> Карьерное моделирование</w:t>
      </w:r>
      <w:r w:rsidR="00085A9B" w:rsidRPr="00085A9B">
        <w:rPr>
          <w:rFonts w:ascii="Times New Roman" w:hAnsi="Times New Roman" w:cs="Times New Roman"/>
          <w:sz w:val="24"/>
          <w:szCs w:val="24"/>
        </w:rPr>
        <w:t xml:space="preserve">  является частью основной профессиональной образо</w:t>
      </w:r>
      <w:r w:rsidR="002A396B">
        <w:rPr>
          <w:rFonts w:ascii="Times New Roman" w:hAnsi="Times New Roman" w:cs="Times New Roman"/>
          <w:sz w:val="24"/>
          <w:szCs w:val="24"/>
        </w:rPr>
        <w:t>вательной программы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</w:rPr>
        <w:t xml:space="preserve"> СПО (ОПОП СПО) на базе </w:t>
      </w:r>
      <w:r w:rsidR="00E81F5D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при подготовке специалистов среднего звена по специальности</w:t>
      </w:r>
      <w:r w:rsidR="00E81F5D" w:rsidRPr="00E81F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44.02.01 Дошкольное образование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, входящей</w:t>
      </w:r>
      <w:r w:rsidR="00E81F5D" w:rsidRPr="00E81F5D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="00E81F5D" w:rsidRPr="00E81F5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укрупненную</w:t>
      </w:r>
      <w:r w:rsidR="00E81F5D" w:rsidRPr="00E81F5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группу</w:t>
      </w:r>
      <w:r w:rsidR="00E81F5D" w:rsidRPr="00E81F5D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специальностей</w:t>
      </w:r>
      <w:r w:rsidR="00E81F5D" w:rsidRPr="00E81F5D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44.00.00</w:t>
      </w:r>
      <w:r w:rsidR="00E81F5D" w:rsidRPr="00E81F5D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="00E81F5D" w:rsidRPr="00E81F5D"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  <w:lang w:eastAsia="en-US"/>
        </w:rPr>
        <w:t>Образование и педагогические науки</w:t>
      </w:r>
      <w:r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  <w:lang w:eastAsia="en-US"/>
        </w:rPr>
        <w:t>.</w:t>
      </w:r>
      <w:r w:rsidR="00E81F5D" w:rsidRPr="00E655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7CF2" w:rsidRPr="00E6556B" w:rsidRDefault="00D57CF2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5E1969" w:rsidRPr="00E81F5D" w:rsidRDefault="005E1969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7A3E97" w:rsidRPr="00E6556B">
        <w:rPr>
          <w:rFonts w:ascii="Times New Roman" w:hAnsi="Times New Roman" w:cs="Times New Roman"/>
          <w:sz w:val="24"/>
          <w:szCs w:val="24"/>
        </w:rPr>
        <w:t>обще</w:t>
      </w:r>
      <w:r w:rsidR="007A3E97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34688B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Pr="00E6556B"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="00E81F5D">
        <w:rPr>
          <w:rFonts w:ascii="Times New Roman" w:hAnsi="Times New Roman" w:cs="Times New Roman"/>
          <w:sz w:val="24"/>
          <w:szCs w:val="24"/>
        </w:rPr>
        <w:t>,</w:t>
      </w: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E81F5D" w:rsidRPr="00E81F5D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81F5D">
        <w:rPr>
          <w:rFonts w:ascii="Times New Roman" w:hAnsi="Times New Roman" w:cs="Times New Roman"/>
          <w:sz w:val="24"/>
          <w:szCs w:val="24"/>
        </w:rPr>
        <w:t>вариативной</w:t>
      </w:r>
      <w:r w:rsidR="00E81F5D" w:rsidRPr="00E81F5D">
        <w:rPr>
          <w:rFonts w:ascii="Times New Roman" w:hAnsi="Times New Roman" w:cs="Times New Roman"/>
          <w:sz w:val="24"/>
          <w:szCs w:val="24"/>
        </w:rPr>
        <w:t xml:space="preserve">  частью профессиональной подготовки образовательной программы </w:t>
      </w:r>
      <w:proofErr w:type="gramStart"/>
      <w:r w:rsidR="00E81F5D" w:rsidRPr="00E81F5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81F5D" w:rsidRPr="00E81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1F5D" w:rsidRPr="00E81F5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E81F5D" w:rsidRPr="00E81F5D">
        <w:rPr>
          <w:rFonts w:ascii="Times New Roman" w:hAnsi="Times New Roman" w:cs="Times New Roman"/>
          <w:sz w:val="24"/>
          <w:szCs w:val="24"/>
        </w:rPr>
        <w:t xml:space="preserve"> с ФГОС СПО по специальности </w:t>
      </w:r>
      <w:r w:rsidR="00E81F5D" w:rsidRPr="00E81F5D">
        <w:rPr>
          <w:rFonts w:ascii="Times New Roman" w:hAnsi="Times New Roman" w:cs="Times New Roman"/>
          <w:b/>
          <w:sz w:val="24"/>
          <w:szCs w:val="24"/>
        </w:rPr>
        <w:t>44.02.01 Дошкольное образование.</w:t>
      </w:r>
    </w:p>
    <w:p w:rsidR="00D57CF2" w:rsidRPr="00E6556B" w:rsidRDefault="00E6556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E6556B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FE0D79" w:rsidRPr="00E6556B">
        <w:rPr>
          <w:rFonts w:ascii="Times New Roman" w:hAnsi="Times New Roman" w:cs="Times New Roman"/>
          <w:b/>
          <w:sz w:val="24"/>
          <w:szCs w:val="24"/>
        </w:rPr>
        <w:t>Ц</w:t>
      </w:r>
      <w:r w:rsidR="00FE0D79">
        <w:rPr>
          <w:rFonts w:ascii="Times New Roman" w:hAnsi="Times New Roman" w:cs="Times New Roman"/>
          <w:b/>
          <w:sz w:val="24"/>
          <w:szCs w:val="24"/>
        </w:rPr>
        <w:t xml:space="preserve">ель и планируемые результаты </w:t>
      </w:r>
      <w:r w:rsidR="00FE0D79" w:rsidRPr="00E6556B">
        <w:rPr>
          <w:rFonts w:ascii="Times New Roman" w:hAnsi="Times New Roman" w:cs="Times New Roman"/>
          <w:b/>
          <w:sz w:val="24"/>
          <w:szCs w:val="24"/>
        </w:rPr>
        <w:t>освоения дисциплины:</w:t>
      </w:r>
    </w:p>
    <w:p w:rsidR="009F7D00" w:rsidRPr="00505A01" w:rsidRDefault="009F7D00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505A01">
        <w:rPr>
          <w:rFonts w:ascii="Times New Roman" w:eastAsia="Times New Roman" w:hAnsi="Times New Roman" w:cs="Times New Roman"/>
          <w:sz w:val="24"/>
          <w:szCs w:val="24"/>
        </w:rPr>
        <w:t>направлена на развитие</w:t>
      </w:r>
      <w:r w:rsidR="001706FE" w:rsidRPr="00505A01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505A01">
        <w:rPr>
          <w:rFonts w:ascii="Times New Roman" w:eastAsia="Times New Roman" w:hAnsi="Times New Roman" w:cs="Times New Roman"/>
          <w:sz w:val="24"/>
          <w:szCs w:val="24"/>
        </w:rPr>
        <w:t>ланирова</w:t>
      </w:r>
      <w:r w:rsidR="001706FE" w:rsidRPr="00505A01">
        <w:rPr>
          <w:rFonts w:ascii="Times New Roman" w:eastAsia="Times New Roman" w:hAnsi="Times New Roman" w:cs="Times New Roman"/>
          <w:sz w:val="24"/>
          <w:szCs w:val="24"/>
        </w:rPr>
        <w:t xml:space="preserve">ния и реализации собственного </w:t>
      </w:r>
      <w:r w:rsidRPr="00505A01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="001706FE" w:rsidRPr="00505A0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05A01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1706FE" w:rsidRPr="00505A01">
        <w:rPr>
          <w:rFonts w:ascii="Times New Roman" w:eastAsia="Times New Roman" w:hAnsi="Times New Roman" w:cs="Times New Roman"/>
          <w:sz w:val="24"/>
          <w:szCs w:val="24"/>
        </w:rPr>
        <w:t>го развития</w:t>
      </w:r>
      <w:r w:rsidRPr="00505A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A72D2" w:rsidRPr="00505A01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</w:t>
      </w:r>
    </w:p>
    <w:p w:rsidR="008A72D2" w:rsidRPr="00505A01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05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меть:</w:t>
      </w:r>
    </w:p>
    <w:p w:rsidR="008A72D2" w:rsidRPr="00505A01" w:rsidRDefault="008A72D2" w:rsidP="008A72D2">
      <w:pPr>
        <w:widowControl w:val="0"/>
        <w:spacing w:after="0" w:line="240" w:lineRule="auto"/>
        <w:ind w:left="1"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профессиональные стандарты для описания образа рабочего/специалиста соответствующей квалификации по осваиваемой профессии (специальности);</w:t>
      </w:r>
    </w:p>
    <w:p w:rsidR="008A72D2" w:rsidRPr="00505A01" w:rsidRDefault="008A72D2" w:rsidP="008A72D2">
      <w:pPr>
        <w:widowControl w:val="0"/>
        <w:spacing w:after="0" w:line="240" w:lineRule="auto"/>
        <w:ind w:left="1"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современную ситуацию на отраслевом и региональном рынке труда, и учитывать её при проектировании индивидуального плана карьерного развития;</w:t>
      </w:r>
    </w:p>
    <w:p w:rsidR="008A72D2" w:rsidRPr="00505A01" w:rsidRDefault="008A72D2" w:rsidP="008A72D2">
      <w:pPr>
        <w:widowControl w:val="0"/>
        <w:spacing w:after="0" w:line="240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цели и возможности освоения цифровых навыков;</w:t>
      </w:r>
    </w:p>
    <w:p w:rsidR="008A72D2" w:rsidRPr="00505A01" w:rsidRDefault="008A72D2" w:rsidP="008A72D2">
      <w:pPr>
        <w:widowControl w:val="0"/>
        <w:spacing w:before="1" w:after="0" w:line="240" w:lineRule="auto"/>
        <w:ind w:left="1"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ресурсы национальной системы квалификаций для проектирования траектории профессионального развития и самообразования;</w:t>
      </w:r>
    </w:p>
    <w:p w:rsidR="008A72D2" w:rsidRPr="00505A01" w:rsidRDefault="008A72D2" w:rsidP="008A72D2">
      <w:pPr>
        <w:widowControl w:val="0"/>
        <w:spacing w:after="0" w:line="240" w:lineRule="auto"/>
        <w:ind w:left="1"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ранжировать и применять наиболее действенные способы поиска вакансий на рынке труда, в том числе с использованием сети Интернет;</w:t>
      </w:r>
    </w:p>
    <w:p w:rsidR="008A72D2" w:rsidRPr="00505A01" w:rsidRDefault="008A72D2" w:rsidP="008A72D2">
      <w:pPr>
        <w:widowControl w:val="0"/>
        <w:spacing w:after="0" w:line="240" w:lineRule="auto"/>
        <w:ind w:left="1" w:right="261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варианты образовательной и карьерной траектории; - проектировать индивидуальный план карьерного развития;</w:t>
      </w:r>
    </w:p>
    <w:p w:rsidR="008A72D2" w:rsidRPr="00505A01" w:rsidRDefault="008A72D2" w:rsidP="008A72D2">
      <w:pPr>
        <w:widowControl w:val="0"/>
        <w:spacing w:after="0" w:line="240" w:lineRule="auto"/>
        <w:ind w:left="1" w:right="167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формировать портфолио карьерного продвижения, отслеживать свой 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цифровой след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</w:t>
      </w:r>
      <w:r w:rsidRPr="00505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знать:</w:t>
      </w:r>
    </w:p>
    <w:p w:rsidR="008A72D2" w:rsidRPr="00505A01" w:rsidRDefault="008A72D2" w:rsidP="008A72D2">
      <w:pPr>
        <w:widowControl w:val="0"/>
        <w:spacing w:after="0" w:line="240" w:lineRule="auto"/>
        <w:ind w:left="1" w:right="184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термины и определения в сфере национальной системы квалификаций; - принципы и порядок проведения независимой оценки квалификации;</w:t>
      </w:r>
    </w:p>
    <w:p w:rsidR="008A72D2" w:rsidRPr="00505A01" w:rsidRDefault="008A72D2" w:rsidP="008A72D2">
      <w:pPr>
        <w:widowControl w:val="0"/>
        <w:spacing w:after="0" w:line="240" w:lineRule="auto"/>
        <w:ind w:left="1"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классификацию рынка труда и перспективы развития отраслевого и регионального рынка труда;</w:t>
      </w:r>
    </w:p>
    <w:p w:rsidR="008A72D2" w:rsidRPr="00505A01" w:rsidRDefault="008A72D2" w:rsidP="008A72D2">
      <w:pPr>
        <w:widowControl w:val="0"/>
        <w:spacing w:after="0" w:line="240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способы поиска работы, в том числе с использованием сети Интернет;</w:t>
      </w:r>
    </w:p>
    <w:p w:rsidR="008A72D2" w:rsidRPr="00505A01" w:rsidRDefault="008A72D2" w:rsidP="008A72D2">
      <w:pPr>
        <w:widowControl w:val="0"/>
        <w:spacing w:after="0" w:line="240" w:lineRule="auto"/>
        <w:ind w:left="1" w:right="57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функции, виды, модели, этапы, способы планирования профессиональной карьеры; - структуру индивидуального плана карьерного развития;</w:t>
      </w:r>
    </w:p>
    <w:p w:rsidR="008A72D2" w:rsidRPr="008A72D2" w:rsidRDefault="008A72D2" w:rsidP="008A72D2">
      <w:pPr>
        <w:widowControl w:val="0"/>
        <w:spacing w:after="0" w:line="240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возможные траектории профессионального развития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са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8D0A06" w:rsidRPr="00E6556B" w:rsidRDefault="008D0A06" w:rsidP="00650D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sz w:val="24"/>
          <w:szCs w:val="24"/>
        </w:rPr>
        <w:t>В процессе освоения программы учебной дисциплины за счет используемых форм и методов обучения, выполняемых заданий создаются условия для формирования следующих общих компетенций:</w:t>
      </w:r>
      <w:r w:rsidR="0034688B" w:rsidRPr="00E65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3E97" w:rsidRPr="00505A01" w:rsidRDefault="007A3E97" w:rsidP="002F61C1">
      <w:pPr>
        <w:widowControl w:val="0"/>
        <w:spacing w:before="8" w:after="0" w:line="225" w:lineRule="auto"/>
        <w:ind w:left="1" w:right="-52" w:firstLine="708"/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</w:rPr>
      </w:pPr>
      <w:proofErr w:type="gramStart"/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505A01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01.</w:t>
      </w:r>
      <w:r w:rsidRPr="00505A01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05A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05A0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505A0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 к ра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ым к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3E97" w:rsidRPr="00505A01" w:rsidRDefault="007A3E97" w:rsidP="002F61C1">
      <w:pPr>
        <w:widowControl w:val="0"/>
        <w:spacing w:before="17" w:after="0" w:line="240" w:lineRule="auto"/>
        <w:ind w:left="1"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505A01">
        <w:rPr>
          <w:rFonts w:ascii="Times New Roman" w:eastAsia="Times New Roman" w:hAnsi="Times New Roman" w:cs="Times New Roman"/>
          <w:bCs/>
          <w:color w:val="000000"/>
          <w:spacing w:val="16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02.</w:t>
      </w:r>
      <w:r w:rsidRPr="00505A01">
        <w:rPr>
          <w:rFonts w:ascii="Times New Roman" w:eastAsia="Times New Roman" w:hAnsi="Times New Roman" w:cs="Times New Roman"/>
          <w:bCs/>
          <w:color w:val="000000"/>
          <w:spacing w:val="168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 w:rsidRPr="00505A01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05A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505A01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ска,</w:t>
      </w:r>
      <w:r w:rsidRPr="00505A01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ерпрета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05A01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505A01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05A01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505A01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05A01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05A01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A3E97" w:rsidRPr="00505A01" w:rsidRDefault="007A3E97" w:rsidP="002F61C1">
      <w:pPr>
        <w:widowControl w:val="0"/>
        <w:spacing w:after="0" w:line="240" w:lineRule="auto"/>
        <w:ind w:left="1"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505A01">
        <w:rPr>
          <w:rFonts w:ascii="Times New Roman" w:eastAsia="Times New Roman" w:hAnsi="Times New Roman" w:cs="Times New Roman"/>
          <w:bCs/>
          <w:color w:val="000000"/>
          <w:spacing w:val="9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03.</w:t>
      </w:r>
      <w:r w:rsidRPr="00505A01">
        <w:rPr>
          <w:rFonts w:ascii="Times New Roman" w:eastAsia="Times New Roman" w:hAnsi="Times New Roman" w:cs="Times New Roman"/>
          <w:bCs/>
          <w:color w:val="000000"/>
          <w:spacing w:val="96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505A0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505A01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505A01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505A01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505A01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ое ра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505A0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мательскую</w:t>
      </w:r>
      <w:r w:rsidRPr="00505A01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05A0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05A0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05A0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сфере,</w:t>
      </w:r>
      <w:r w:rsidRPr="00505A0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сово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ых жи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ных си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уа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3E97" w:rsidRPr="00505A01" w:rsidRDefault="007A3E97" w:rsidP="002F61C1">
      <w:pPr>
        <w:widowControl w:val="0"/>
        <w:spacing w:after="0" w:line="233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505A0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04.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ффект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 вз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 колле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05A0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иве и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нде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3E97" w:rsidRPr="00505A01" w:rsidRDefault="007A3E97" w:rsidP="002F61C1">
      <w:pPr>
        <w:widowControl w:val="0"/>
        <w:spacing w:after="0" w:line="240" w:lineRule="auto"/>
        <w:ind w:left="1" w:right="6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ОК</w:t>
      </w:r>
      <w:proofErr w:type="gramEnd"/>
      <w:r w:rsidRPr="00505A01">
        <w:rPr>
          <w:rFonts w:ascii="Times New Roman" w:eastAsia="Times New Roman" w:hAnsi="Times New Roman" w:cs="Times New Roman"/>
          <w:bCs/>
          <w:color w:val="000000"/>
          <w:spacing w:val="42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05.</w:t>
      </w:r>
      <w:r w:rsidRPr="00505A01">
        <w:rPr>
          <w:rFonts w:ascii="Times New Roman" w:eastAsia="Times New Roman" w:hAnsi="Times New Roman" w:cs="Times New Roman"/>
          <w:bCs/>
          <w:color w:val="000000"/>
          <w:spacing w:val="4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505A01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05A01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оммун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05A01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505A01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05A01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етом о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05A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ей со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05A0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50D12" w:rsidRDefault="007A3E97" w:rsidP="007A3E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05A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09.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оваться</w:t>
      </w:r>
      <w:r w:rsidRPr="00505A01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05A01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505A01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</w:t>
      </w:r>
      <w:r w:rsidRPr="00505A0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05A01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 w:rsidRPr="00505A0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505A0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зыках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F7D00" w:rsidRPr="00E6556B" w:rsidRDefault="009F7D00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4628"/>
        <w:gridCol w:w="3118"/>
      </w:tblGrid>
      <w:tr w:rsidR="00E6556B" w:rsidRPr="00505A01" w:rsidTr="002F61C1">
        <w:trPr>
          <w:trHeight w:val="649"/>
        </w:trPr>
        <w:tc>
          <w:tcPr>
            <w:tcW w:w="2568" w:type="dxa"/>
            <w:hideMark/>
          </w:tcPr>
          <w:p w:rsidR="009F7D00" w:rsidRPr="00505A0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F7D00" w:rsidRPr="00505A0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наименование компетенции </w:t>
            </w:r>
          </w:p>
        </w:tc>
        <w:tc>
          <w:tcPr>
            <w:tcW w:w="4628" w:type="dxa"/>
            <w:hideMark/>
          </w:tcPr>
          <w:p w:rsidR="009F7D00" w:rsidRPr="00505A0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118" w:type="dxa"/>
            <w:hideMark/>
          </w:tcPr>
          <w:p w:rsidR="009F7D00" w:rsidRPr="00505A0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6556B" w:rsidRPr="00505A01" w:rsidTr="002F61C1">
        <w:trPr>
          <w:trHeight w:val="649"/>
        </w:trPr>
        <w:tc>
          <w:tcPr>
            <w:tcW w:w="2568" w:type="dxa"/>
          </w:tcPr>
          <w:p w:rsidR="007A3E97" w:rsidRPr="00505A01" w:rsidRDefault="007A3E97" w:rsidP="007A3E97">
            <w:pPr>
              <w:widowControl w:val="0"/>
              <w:spacing w:after="0" w:line="240" w:lineRule="auto"/>
              <w:ind w:left="1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 Выб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ам</w:t>
            </w:r>
          </w:p>
          <w:p w:rsidR="00E6556B" w:rsidRPr="00505A0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7A3E97" w:rsidRPr="00505A01" w:rsidRDefault="007A3E97" w:rsidP="007A3E97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в обл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моопредел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моопределен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лгор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реш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 в обл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моопределен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э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 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способы их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E6556B" w:rsidRPr="00505A01" w:rsidRDefault="007A3E97" w:rsidP="002F61C1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моопределен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118" w:type="dxa"/>
          </w:tcPr>
          <w:p w:rsidR="007A3E97" w:rsidRPr="00505A01" w:rsidRDefault="007A3E97" w:rsidP="007A3E97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облас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профессионал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4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оды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самоопреде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пос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</w:t>
            </w:r>
          </w:p>
          <w:p w:rsidR="00E6556B" w:rsidRPr="00505A0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556B" w:rsidRPr="00505A01" w:rsidTr="002F61C1">
        <w:trPr>
          <w:trHeight w:val="212"/>
        </w:trPr>
        <w:tc>
          <w:tcPr>
            <w:tcW w:w="2568" w:type="dxa"/>
          </w:tcPr>
          <w:p w:rsidR="007A3E97" w:rsidRPr="00505A01" w:rsidRDefault="007A3E97" w:rsidP="007A3E97">
            <w:pPr>
              <w:widowControl w:val="0"/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совр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тех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вы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  <w:p w:rsidR="00E6556B" w:rsidRPr="00505A01" w:rsidRDefault="00E6556B" w:rsidP="007A3E97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28" w:type="dxa"/>
          </w:tcPr>
          <w:p w:rsidR="007A3E97" w:rsidRPr="00505A01" w:rsidRDefault="007A3E97" w:rsidP="007A3E97">
            <w:pPr>
              <w:widowControl w:val="0"/>
              <w:spacing w:before="10" w:after="0" w:line="240" w:lineRule="auto"/>
              <w:ind w:right="8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карьер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моделирова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еобходимые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карьерного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моделиров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испол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совр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оборудован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раммного обеспе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числе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се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евого 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2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с пр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-коммуникацио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тех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556B" w:rsidRPr="00505A01" w:rsidRDefault="007A3E97" w:rsidP="002F61C1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ПК и иных ус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с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моопределен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118" w:type="dxa"/>
          </w:tcPr>
          <w:p w:rsidR="007A3E97" w:rsidRPr="00505A01" w:rsidRDefault="007A3E97" w:rsidP="007A3E97">
            <w:pPr>
              <w:widowControl w:val="0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ис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меняемых в дея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кар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пла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моделирован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соврем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порядок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7A3E97" w:rsidRPr="00505A01" w:rsidRDefault="007A3E97" w:rsidP="007A3E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56B" w:rsidRPr="00505A0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556B" w:rsidRPr="00505A01" w:rsidTr="00E81F5D">
        <w:trPr>
          <w:trHeight w:val="131"/>
        </w:trPr>
        <w:tc>
          <w:tcPr>
            <w:tcW w:w="2568" w:type="dxa"/>
          </w:tcPr>
          <w:p w:rsidR="007A3E97" w:rsidRPr="00505A01" w:rsidRDefault="007A3E97" w:rsidP="007A3E97">
            <w:pPr>
              <w:widowControl w:val="0"/>
              <w:spacing w:line="240" w:lineRule="auto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 Пла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скую деяте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сфер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овать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 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ж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ж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  <w:p w:rsidR="007A3E97" w:rsidRPr="00505A01" w:rsidRDefault="007A3E97" w:rsidP="007A3E97">
            <w:pPr>
              <w:widowControl w:val="0"/>
              <w:spacing w:line="240" w:lineRule="auto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556B" w:rsidRPr="00505A0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28" w:type="dxa"/>
          </w:tcPr>
          <w:p w:rsidR="007A3E97" w:rsidRPr="00505A01" w:rsidRDefault="007A3E97" w:rsidP="007A3E97">
            <w:pPr>
              <w:widowControl w:val="0"/>
              <w:spacing w:before="10" w:after="0" w:line="239" w:lineRule="auto"/>
              <w:ind w:right="4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авленных целей;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отрасл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рын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труда;</w:t>
            </w:r>
          </w:p>
          <w:p w:rsidR="007A3E97" w:rsidRPr="00505A01" w:rsidRDefault="007A3E97" w:rsidP="002F61C1">
            <w:pPr>
              <w:widowControl w:val="0"/>
              <w:spacing w:after="0" w:line="240" w:lineRule="auto"/>
              <w:ind w:right="4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одиками самопо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елях эффе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вной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самореали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3E97" w:rsidRPr="00505A01" w:rsidRDefault="007A3E97" w:rsidP="002F61C1">
            <w:pPr>
              <w:widowControl w:val="0"/>
              <w:spacing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апы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нац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квал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наиболее де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пособы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 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кансий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руда;</w:t>
            </w:r>
          </w:p>
          <w:p w:rsidR="007A3E97" w:rsidRPr="00505A01" w:rsidRDefault="007A3E97" w:rsidP="007A3E97">
            <w:pPr>
              <w:widowControl w:val="0"/>
              <w:spacing w:after="0" w:line="240" w:lineRule="auto"/>
              <w:ind w:right="6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дуальный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карьерного разв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7A3E97" w:rsidRPr="00505A01" w:rsidRDefault="007A3E97" w:rsidP="007A3E97">
            <w:pPr>
              <w:widowControl w:val="0"/>
              <w:spacing w:after="0" w:line="239" w:lineRule="auto"/>
              <w:ind w:right="6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ижений и карьер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</w:t>
            </w:r>
          </w:p>
          <w:p w:rsidR="00E6556B" w:rsidRPr="00505A01" w:rsidRDefault="007A3E97" w:rsidP="00E81F5D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отсл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 </w:t>
            </w:r>
            <w:r w:rsid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цифровой след</w:t>
            </w:r>
            <w:r w:rsid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7A3E97" w:rsidRPr="00505A01" w:rsidRDefault="007A3E97" w:rsidP="007A3E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- особенности устройства профессионального стандарта, действующих квалификационных справочников (ЕТКС, ЕКС), их сходство и разлития;</w:t>
            </w:r>
          </w:p>
          <w:p w:rsidR="002F61C1" w:rsidRPr="00505A01" w:rsidRDefault="007A3E97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классификации рынка труда и перспективы его</w:t>
            </w:r>
            <w:r w:rsidR="002F61C1" w:rsidRPr="00505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1C1"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развития;</w:t>
            </w:r>
          </w:p>
          <w:p w:rsidR="002F61C1" w:rsidRPr="00505A0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способы поиска работы;</w:t>
            </w:r>
          </w:p>
          <w:p w:rsidR="002F61C1" w:rsidRPr="00505A0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этапы планирования профессиональной карьеры;</w:t>
            </w:r>
          </w:p>
          <w:p w:rsidR="002F61C1" w:rsidRPr="00505A0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структура индивидуального плана карьерного развития;</w:t>
            </w:r>
          </w:p>
          <w:p w:rsidR="002F61C1" w:rsidRPr="00505A0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структура, виды, алгоритм составления портфолио карьерного продвижения;</w:t>
            </w:r>
          </w:p>
          <w:p w:rsidR="00E6556B" w:rsidRPr="00505A0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варианты траекторий профессионального развития и самообразования</w:t>
            </w:r>
          </w:p>
        </w:tc>
      </w:tr>
      <w:tr w:rsidR="007A3E97" w:rsidRPr="00505A01" w:rsidTr="002F61C1">
        <w:trPr>
          <w:trHeight w:val="1937"/>
        </w:trPr>
        <w:tc>
          <w:tcPr>
            <w:tcW w:w="2568" w:type="dxa"/>
          </w:tcPr>
          <w:p w:rsidR="002F61C1" w:rsidRPr="00505A01" w:rsidRDefault="002F61C1" w:rsidP="002F61C1">
            <w:pPr>
              <w:widowControl w:val="0"/>
              <w:spacing w:line="240" w:lineRule="auto"/>
              <w:ind w:left="1" w:right="-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ствовать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работать в коллект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</w:p>
          <w:p w:rsidR="007A3E97" w:rsidRPr="00505A0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28" w:type="dxa"/>
          </w:tcPr>
          <w:p w:rsidR="002F61C1" w:rsidRPr="00505A01" w:rsidRDefault="002F61C1" w:rsidP="002F61C1">
            <w:pPr>
              <w:widowControl w:val="0"/>
              <w:spacing w:before="1" w:after="0" w:line="249" w:lineRule="auto"/>
              <w:ind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ься </w:t>
            </w: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кол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вом/гр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ивные комму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с кр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про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деятель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(проявление комму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ивных кач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 коррект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чл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кома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ды;</w:t>
            </w:r>
          </w:p>
          <w:p w:rsidR="007A3E97" w:rsidRPr="00505A01" w:rsidRDefault="002F61C1" w:rsidP="00E81F5D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роявля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работы чл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команды</w:t>
            </w:r>
          </w:p>
        </w:tc>
        <w:tc>
          <w:tcPr>
            <w:tcW w:w="3118" w:type="dxa"/>
          </w:tcPr>
          <w:p w:rsidR="002F61C1" w:rsidRPr="00505A01" w:rsidRDefault="002F61C1" w:rsidP="002F61C1">
            <w:pPr>
              <w:widowControl w:val="0"/>
              <w:spacing w:after="0" w:line="240" w:lineRule="auto"/>
              <w:ind w:right="4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виды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коммун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8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коммун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уровни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- роли учас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8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проблемы 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преиму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проблемы 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анционной коммун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  <w:p w:rsidR="007A3E97" w:rsidRPr="00505A0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A3E97" w:rsidRPr="00505A01" w:rsidTr="002F61C1">
        <w:trPr>
          <w:trHeight w:val="1937"/>
        </w:trPr>
        <w:tc>
          <w:tcPr>
            <w:tcW w:w="2568" w:type="dxa"/>
          </w:tcPr>
          <w:p w:rsidR="002F61C1" w:rsidRPr="00505A01" w:rsidRDefault="002F61C1" w:rsidP="002F61C1">
            <w:pPr>
              <w:widowControl w:val="0"/>
              <w:spacing w:after="0" w:line="239" w:lineRule="auto"/>
              <w:ind w:left="1" w:right="-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05.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твлять уст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комму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осударств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 особ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7A3E97" w:rsidRPr="00505A0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28" w:type="dxa"/>
          </w:tcPr>
          <w:p w:rsidR="002F61C1" w:rsidRPr="00505A01" w:rsidRDefault="002F61C1" w:rsidP="002F61C1">
            <w:pPr>
              <w:widowControl w:val="0"/>
              <w:spacing w:after="0" w:line="240" w:lineRule="auto"/>
              <w:ind w:right="2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 мы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и оформля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област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арьер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модел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 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ависимо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еверба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оммун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осудар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нном 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ыке с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особ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кул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турного 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1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облюда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ормы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выск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луж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лад, выс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сов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проек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.п.) в зав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цели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ауд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особен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и разл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7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письмен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комму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структу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(жан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осударс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нном 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ыке;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 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 обос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 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пособы комму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ации;</w:t>
            </w:r>
          </w:p>
          <w:p w:rsidR="007A3E97" w:rsidRPr="00505A01" w:rsidRDefault="002F61C1" w:rsidP="002F61C1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э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правилам,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ормам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ципам 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обще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118" w:type="dxa"/>
          </w:tcPr>
          <w:p w:rsidR="002F61C1" w:rsidRPr="00505A0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кул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урного 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нтекста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рудовых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оформ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сооб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1C1" w:rsidRPr="00505A01" w:rsidRDefault="002F61C1" w:rsidP="002F61C1">
            <w:pPr>
              <w:widowControl w:val="0"/>
              <w:spacing w:before="1" w:after="0" w:line="240" w:lineRule="auto"/>
              <w:ind w:right="-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виды и формы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ме, - правила нап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 для работодате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7A3E97" w:rsidRPr="00505A0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A3E97" w:rsidRPr="00505A01" w:rsidTr="002F61C1">
        <w:trPr>
          <w:trHeight w:val="1937"/>
        </w:trPr>
        <w:tc>
          <w:tcPr>
            <w:tcW w:w="2568" w:type="dxa"/>
          </w:tcPr>
          <w:p w:rsidR="007A3E97" w:rsidRPr="00505A01" w:rsidRDefault="002F61C1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 Поль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осударств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зыках</w:t>
            </w:r>
          </w:p>
        </w:tc>
        <w:tc>
          <w:tcPr>
            <w:tcW w:w="4628" w:type="dxa"/>
          </w:tcPr>
          <w:p w:rsidR="002F61C1" w:rsidRPr="00505A01" w:rsidRDefault="002F61C1" w:rsidP="002F61C1">
            <w:pPr>
              <w:widowControl w:val="0"/>
              <w:spacing w:before="9" w:after="0" w:line="240" w:lineRule="auto"/>
              <w:ind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андар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/или квал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сп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ников для разработ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арье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лана и/или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нормы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рудового зако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сво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 и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в сфере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с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елью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траектор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3E97" w:rsidRPr="00505A01" w:rsidRDefault="002F61C1" w:rsidP="002F61C1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модейс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осударс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сферу образова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/или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рудовых от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ошений</w:t>
            </w:r>
          </w:p>
        </w:tc>
        <w:tc>
          <w:tcPr>
            <w:tcW w:w="3118" w:type="dxa"/>
          </w:tcPr>
          <w:p w:rsidR="002F61C1" w:rsidRPr="00505A0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област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рудовых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уцио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рав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обя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норм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профессионал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2F61C1" w:rsidRPr="00505A01" w:rsidRDefault="002F61C1" w:rsidP="002F61C1">
            <w:pPr>
              <w:widowControl w:val="0"/>
              <w:spacing w:after="0" w:line="240" w:lineRule="auto"/>
              <w:ind w:right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норм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-правов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об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рудовых о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505A0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  <w:p w:rsidR="007A3E97" w:rsidRPr="00505A0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81F5D" w:rsidRDefault="00E81F5D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57CF2" w:rsidRPr="00E6556B" w:rsidRDefault="00E6556B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556B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FE0D79">
        <w:rPr>
          <w:rFonts w:ascii="Times New Roman" w:hAnsi="Times New Roman" w:cs="Times New Roman"/>
          <w:b/>
          <w:bCs/>
          <w:sz w:val="24"/>
          <w:szCs w:val="24"/>
        </w:rPr>
        <w:t>Ко</w:t>
      </w:r>
      <w:r w:rsidR="00FE0D79" w:rsidRPr="00E6556B">
        <w:rPr>
          <w:rFonts w:ascii="Times New Roman" w:hAnsi="Times New Roman" w:cs="Times New Roman"/>
          <w:b/>
          <w:bCs/>
          <w:sz w:val="24"/>
          <w:szCs w:val="24"/>
        </w:rPr>
        <w:t>личество часов на освоение рабочей программы учебной дисциплины:</w:t>
      </w:r>
    </w:p>
    <w:p w:rsidR="00E6556B" w:rsidRPr="00E6556B" w:rsidRDefault="00505A01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D57CF2" w:rsidRPr="00E6556B">
        <w:rPr>
          <w:rFonts w:ascii="Times New Roman" w:hAnsi="Times New Roman" w:cs="Times New Roman"/>
          <w:sz w:val="24"/>
          <w:szCs w:val="24"/>
        </w:rPr>
        <w:t xml:space="preserve"> учебной нагрузки </w:t>
      </w:r>
      <w:proofErr w:type="gramStart"/>
      <w:r w:rsidR="00D57CF2" w:rsidRPr="00E655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D57CF2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E81F5D">
        <w:rPr>
          <w:rFonts w:ascii="Times New Roman" w:hAnsi="Times New Roman" w:cs="Times New Roman"/>
          <w:sz w:val="24"/>
          <w:szCs w:val="24"/>
        </w:rPr>
        <w:t>48</w:t>
      </w:r>
      <w:r w:rsidR="00085A9B">
        <w:rPr>
          <w:rFonts w:ascii="Times New Roman" w:hAnsi="Times New Roman" w:cs="Times New Roman"/>
          <w:sz w:val="24"/>
          <w:szCs w:val="24"/>
        </w:rPr>
        <w:t xml:space="preserve"> </w:t>
      </w:r>
      <w:r w:rsidR="00D57CF2" w:rsidRPr="00E6556B">
        <w:rPr>
          <w:rFonts w:ascii="Times New Roman" w:hAnsi="Times New Roman" w:cs="Times New Roman"/>
          <w:sz w:val="24"/>
          <w:szCs w:val="24"/>
        </w:rPr>
        <w:t>час</w:t>
      </w:r>
      <w:r w:rsidR="00BB4B87">
        <w:rPr>
          <w:rFonts w:ascii="Times New Roman" w:hAnsi="Times New Roman" w:cs="Times New Roman"/>
          <w:sz w:val="24"/>
          <w:szCs w:val="24"/>
        </w:rPr>
        <w:t>ов</w:t>
      </w:r>
      <w:r w:rsidR="00D57CF2" w:rsidRPr="00E6556B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57CF2" w:rsidRPr="00E6556B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 обязательной аудиторной учебной нагрузки </w:t>
      </w:r>
      <w:proofErr w:type="gramStart"/>
      <w:r w:rsidRPr="00E655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62B57" w:rsidRPr="00E6556B">
        <w:rPr>
          <w:rFonts w:ascii="Times New Roman" w:hAnsi="Times New Roman" w:cs="Times New Roman"/>
          <w:sz w:val="24"/>
          <w:szCs w:val="24"/>
        </w:rPr>
        <w:t>-</w:t>
      </w: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8970B8">
        <w:rPr>
          <w:rFonts w:ascii="Times New Roman" w:hAnsi="Times New Roman" w:cs="Times New Roman"/>
          <w:sz w:val="24"/>
          <w:szCs w:val="24"/>
        </w:rPr>
        <w:t>8 часов</w:t>
      </w:r>
      <w:r w:rsidRPr="00E6556B">
        <w:rPr>
          <w:rFonts w:ascii="Times New Roman" w:hAnsi="Times New Roman" w:cs="Times New Roman"/>
          <w:sz w:val="24"/>
          <w:szCs w:val="24"/>
        </w:rPr>
        <w:t>;</w:t>
      </w:r>
    </w:p>
    <w:p w:rsidR="00995CD1" w:rsidRDefault="00E6556B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D57CF2" w:rsidRPr="00E6556B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="00D57CF2" w:rsidRPr="00E655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D57CF2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62B57" w:rsidRPr="00E6556B">
        <w:rPr>
          <w:rFonts w:ascii="Times New Roman" w:hAnsi="Times New Roman" w:cs="Times New Roman"/>
          <w:sz w:val="24"/>
          <w:szCs w:val="24"/>
        </w:rPr>
        <w:t>-</w:t>
      </w:r>
      <w:r w:rsidR="00D57CF2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800251">
        <w:rPr>
          <w:rFonts w:ascii="Times New Roman" w:hAnsi="Times New Roman" w:cs="Times New Roman"/>
          <w:sz w:val="24"/>
          <w:szCs w:val="24"/>
        </w:rPr>
        <w:t>40 часов</w:t>
      </w:r>
      <w:r w:rsidR="00D57CF2" w:rsidRPr="00D57CF2">
        <w:rPr>
          <w:rFonts w:ascii="Times New Roman" w:hAnsi="Times New Roman" w:cs="Times New Roman"/>
          <w:sz w:val="28"/>
          <w:szCs w:val="28"/>
        </w:rPr>
        <w:t>.</w:t>
      </w:r>
    </w:p>
    <w:p w:rsidR="00F57F71" w:rsidRDefault="00F57F71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969" w:rsidRDefault="005E1969" w:rsidP="00FE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E0D79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FE0D79" w:rsidRPr="00AB0287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  <w:r w:rsidR="00800251">
        <w:rPr>
          <w:rFonts w:ascii="Times New Roman" w:hAnsi="Times New Roman" w:cs="Times New Roman"/>
          <w:b/>
          <w:sz w:val="28"/>
          <w:szCs w:val="28"/>
        </w:rPr>
        <w:t xml:space="preserve"> ОП.12</w:t>
      </w:r>
      <w:r w:rsidR="00FE0D79">
        <w:rPr>
          <w:rFonts w:ascii="Times New Roman" w:hAnsi="Times New Roman" w:cs="Times New Roman"/>
          <w:b/>
          <w:sz w:val="28"/>
          <w:szCs w:val="28"/>
        </w:rPr>
        <w:t xml:space="preserve"> Карьерное моделирование</w:t>
      </w:r>
    </w:p>
    <w:p w:rsidR="00FE0D79" w:rsidRPr="00AB0287" w:rsidRDefault="00FE0D79" w:rsidP="00FE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556B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0287">
        <w:rPr>
          <w:rFonts w:ascii="Times New Roman" w:hAnsi="Times New Roman" w:cs="Times New Roman"/>
          <w:i/>
        </w:rPr>
        <w:t xml:space="preserve"> </w:t>
      </w:r>
      <w:r w:rsidR="00E6556B"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00251" w:rsidRDefault="00800251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3"/>
      </w:tblGrid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93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Hlk146264527"/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="00E93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  <w:bookmarkEnd w:id="1"/>
            <w:proofErr w:type="spellEnd"/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48</w:t>
            </w:r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Объем работы </w:t>
            </w:r>
            <w:proofErr w:type="gram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во взаимодействии с преподавателем</w:t>
            </w:r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  <w:proofErr w:type="spellEnd"/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800251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800251" w:rsidRPr="00800251" w:rsidTr="00EF26EC">
        <w:trPr>
          <w:trHeight w:val="20"/>
        </w:trPr>
        <w:tc>
          <w:tcPr>
            <w:tcW w:w="8005" w:type="dxa"/>
          </w:tcPr>
          <w:p w:rsidR="00800251" w:rsidRPr="00800251" w:rsidRDefault="00800251" w:rsidP="00E93691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0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1493" w:type="dxa"/>
          </w:tcPr>
          <w:p w:rsidR="00800251" w:rsidRPr="00800251" w:rsidRDefault="00800251" w:rsidP="00E93691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</w:tr>
      <w:tr w:rsidR="00505A01" w:rsidRPr="00505A01" w:rsidTr="000A4CE7">
        <w:trPr>
          <w:trHeight w:val="20"/>
        </w:trPr>
        <w:tc>
          <w:tcPr>
            <w:tcW w:w="9498" w:type="dxa"/>
            <w:gridSpan w:val="2"/>
          </w:tcPr>
          <w:p w:rsidR="00505A01" w:rsidRPr="00505A01" w:rsidRDefault="00505A01" w:rsidP="00505A01">
            <w:pPr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05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проводится в форме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дифференцированного</w:t>
            </w:r>
            <w:r w:rsidRPr="00505A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зачёта</w:t>
            </w:r>
          </w:p>
        </w:tc>
      </w:tr>
    </w:tbl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5E1969" w:rsidRPr="00AB0287" w:rsidSect="00445DC3">
          <w:foot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05A01" w:rsidRDefault="005E1969" w:rsidP="00505A01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505A01">
        <w:rPr>
          <w:b/>
          <w:szCs w:val="28"/>
        </w:rPr>
        <w:lastRenderedPageBreak/>
        <w:t xml:space="preserve">2.2. Тематический план и содержание учебной дисциплины </w:t>
      </w:r>
      <w:r w:rsidR="00E6556B" w:rsidRPr="00505A01">
        <w:rPr>
          <w:b/>
          <w:szCs w:val="28"/>
        </w:rPr>
        <w:t xml:space="preserve"> </w:t>
      </w:r>
      <w:r w:rsidR="00505A01" w:rsidRPr="00505A01">
        <w:rPr>
          <w:b/>
          <w:szCs w:val="28"/>
        </w:rPr>
        <w:t>ОП.12 Карьерное моделирование</w:t>
      </w:r>
    </w:p>
    <w:p w:rsidR="00505A01" w:rsidRPr="00505A01" w:rsidRDefault="00505A01" w:rsidP="00505A01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01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1095"/>
        <w:gridCol w:w="22"/>
        <w:gridCol w:w="8771"/>
        <w:gridCol w:w="843"/>
        <w:gridCol w:w="1493"/>
        <w:gridCol w:w="1521"/>
      </w:tblGrid>
      <w:tr w:rsidR="00FE0D79" w:rsidRPr="005F12E9" w:rsidTr="00800251">
        <w:trPr>
          <w:trHeight w:val="20"/>
        </w:trPr>
        <w:tc>
          <w:tcPr>
            <w:tcW w:w="681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44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3" w:type="pct"/>
            <w:gridSpan w:val="2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и с</w:t>
            </w: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одержание учебного материала, лабораторные и практические работы, самостоятельная работа </w:t>
            </w:r>
            <w:proofErr w:type="gramStart"/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65" w:type="pct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69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78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ПК</w:t>
            </w:r>
          </w:p>
        </w:tc>
      </w:tr>
      <w:tr w:rsidR="00FE0D79" w:rsidRPr="005F12E9" w:rsidTr="00800251">
        <w:trPr>
          <w:trHeight w:val="20"/>
        </w:trPr>
        <w:tc>
          <w:tcPr>
            <w:tcW w:w="681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3" w:type="pct"/>
            <w:gridSpan w:val="2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5" w:type="pct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9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E0D79" w:rsidRPr="005F12E9" w:rsidTr="00800251">
        <w:trPr>
          <w:trHeight w:val="238"/>
        </w:trPr>
        <w:tc>
          <w:tcPr>
            <w:tcW w:w="681" w:type="pct"/>
            <w:vMerge w:val="restart"/>
            <w:vAlign w:val="center"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E0D79" w:rsidRPr="005F12E9" w:rsidRDefault="00FE0D79" w:rsidP="002A3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 как сфера формирования спроса и предложения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9" w:type="pct"/>
            <w:vMerge w:val="restart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0822EE" w:rsidRDefault="000822EE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0822EE" w:rsidRDefault="000822EE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0822EE" w:rsidRDefault="000822EE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FE0D79" w:rsidRPr="00BC5750" w:rsidRDefault="00ED63B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9</w:t>
            </w: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22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2A396B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занятия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8970B8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9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7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8970B8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9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165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:rsidR="008970B8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Рынок труда, понятие, источники информации о рынке труда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Выявление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и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ранжирование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востребованных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профессий.</w:t>
            </w:r>
            <w:r w:rsidR="008970B8"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рынка труда. Спрос и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едложение на рынке труда. Участники рынка труда. </w:t>
            </w:r>
          </w:p>
          <w:p w:rsidR="00FE0D79" w:rsidRPr="00FD4575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Государственные и коммерческие посредники на рынке труд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Многомерность рынка труда</w:t>
            </w:r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Мониторинг рынка труда – цели, процесс, анализ результатов. 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Новые профессии: содержание и перспективы.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Нормативно-правовое регулирование трудовых отношений в России.</w:t>
            </w:r>
          </w:p>
        </w:tc>
        <w:tc>
          <w:tcPr>
            <w:tcW w:w="265" w:type="pct"/>
            <w:vAlign w:val="center"/>
          </w:tcPr>
          <w:p w:rsidR="00FE0D79" w:rsidRPr="00990961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41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Default="008970B8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002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</w:t>
            </w:r>
            <w:r w:rsidR="00C70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3" w:type="pct"/>
            <w:gridSpan w:val="2"/>
          </w:tcPr>
          <w:p w:rsidR="00FE0D79" w:rsidRPr="00FD4575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D45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FE0D79" w:rsidRPr="00FD4575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575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принципов работы и инструментов учебника, изучение материалов по теме 1 (раздел 1 учебника, дополнительные материалы по рекомендации преподавателя)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Карьерное моделирование: от цели к реализации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12" w:history="1">
              <w:r w:rsidR="008970B8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https://bc-nark.ru/projects/education/constructor/textbook/</w:t>
              </w:r>
            </w:hyperlink>
          </w:p>
        </w:tc>
        <w:tc>
          <w:tcPr>
            <w:tcW w:w="265" w:type="pct"/>
            <w:vAlign w:val="center"/>
          </w:tcPr>
          <w:p w:rsidR="00FE0D79" w:rsidRPr="00990961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9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3BB" w:rsidRPr="005F12E9" w:rsidTr="00505A01">
        <w:trPr>
          <w:trHeight w:val="128"/>
        </w:trPr>
        <w:tc>
          <w:tcPr>
            <w:tcW w:w="681" w:type="pct"/>
            <w:vMerge w:val="restart"/>
            <w:vAlign w:val="center"/>
          </w:tcPr>
          <w:p w:rsidR="00ED63BB" w:rsidRPr="005F12E9" w:rsidRDefault="00ED63BB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ED63BB" w:rsidRDefault="00ED63BB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важ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D63BB" w:rsidRPr="005F12E9" w:rsidRDefault="00ED63BB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ED63BB" w:rsidRPr="00990961" w:rsidRDefault="00ED63BB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ED63BB" w:rsidRPr="00990961" w:rsidRDefault="00ED63BB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9" w:type="pct"/>
            <w:vMerge w:val="restart"/>
            <w:shd w:val="clear" w:color="auto" w:fill="EAF1DD" w:themeFill="accent3" w:themeFillTint="33"/>
            <w:vAlign w:val="center"/>
          </w:tcPr>
          <w:p w:rsidR="00ED63BB" w:rsidRPr="005F12E9" w:rsidRDefault="00ED63BB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shd w:val="clear" w:color="auto" w:fill="FFFFFF" w:themeFill="background1"/>
            <w:vAlign w:val="center"/>
          </w:tcPr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9</w:t>
            </w:r>
          </w:p>
          <w:p w:rsidR="00ED63BB" w:rsidRPr="005F12E9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505A01">
        <w:trPr>
          <w:trHeight w:val="14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27896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занятия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8970B8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9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D79" w:rsidRPr="005F12E9" w:rsidTr="00505A01">
        <w:trPr>
          <w:trHeight w:val="264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943456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9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403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:rsidR="00FE0D79" w:rsidRPr="006D3F66" w:rsidRDefault="00800251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70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56" w:type="pct"/>
          </w:tcPr>
          <w:p w:rsidR="00FE0D79" w:rsidRPr="009D4CE2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Возможные пути достижения и повышения уровня квалификации в рамках профессии.</w:t>
            </w:r>
          </w:p>
          <w:p w:rsidR="00FE0D79" w:rsidRPr="00290944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Закон об образовании РФ (типы образовательных организаций, права и ответственность обучающихся, особенности реализации профессионального образования)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505A01">
        <w:trPr>
          <w:trHeight w:val="264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89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04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0025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704C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756" w:type="pct"/>
            <w:tcBorders>
              <w:bottom w:val="single" w:sz="4" w:space="0" w:color="auto"/>
            </w:tcBorders>
          </w:tcPr>
          <w:p w:rsidR="00FE0D79" w:rsidRPr="0099096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9096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FE0D79" w:rsidRPr="00990961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Изучение материалов по теме 2 (раздел 2 учебника, дополнительные материалы по рекомендации преподавателя)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Карьерное моделирование: от цели к реализации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13" w:history="1">
              <w:r w:rsidR="008970B8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</w:t>
              </w:r>
              <w:r w:rsidR="008970B8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lastRenderedPageBreak/>
                <w:t>nark.ru/projects/education/constructor/textbook/</w:t>
              </w:r>
            </w:hyperlink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63BB" w:rsidRPr="005F12E9" w:rsidTr="00505A01">
        <w:trPr>
          <w:trHeight w:val="261"/>
        </w:trPr>
        <w:tc>
          <w:tcPr>
            <w:tcW w:w="681" w:type="pct"/>
            <w:vMerge w:val="restart"/>
            <w:vAlign w:val="center"/>
          </w:tcPr>
          <w:p w:rsidR="00ED63BB" w:rsidRPr="005F12E9" w:rsidRDefault="00ED63BB" w:rsidP="002A3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7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элементы карьеры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ED63BB" w:rsidRPr="00990961" w:rsidRDefault="00ED63BB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ED63BB" w:rsidRPr="00990961" w:rsidRDefault="00ED63B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9" w:type="pct"/>
            <w:vMerge w:val="restart"/>
            <w:shd w:val="clear" w:color="auto" w:fill="EAF1DD" w:themeFill="accent3" w:themeFillTint="33"/>
            <w:vAlign w:val="center"/>
          </w:tcPr>
          <w:p w:rsidR="00ED63BB" w:rsidRPr="005F12E9" w:rsidRDefault="00ED63B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9</w:t>
            </w:r>
          </w:p>
          <w:p w:rsidR="00ED63BB" w:rsidRPr="005F12E9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505A01">
        <w:trPr>
          <w:trHeight w:val="251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7C7CC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69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505A01">
        <w:trPr>
          <w:trHeight w:val="25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FE0D79" w:rsidRPr="00990961" w:rsidRDefault="007C7CC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9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39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800251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70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63" w:type="pct"/>
            <w:gridSpan w:val="2"/>
          </w:tcPr>
          <w:p w:rsidR="00FE0D79" w:rsidRPr="00290944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Карьерное целеполагание. Профессиональный стандарт и квалификация как базовые источники информации о вариантах карьерной траектории.</w:t>
            </w:r>
          </w:p>
          <w:p w:rsidR="00FE0D79" w:rsidRPr="0099096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Дополнительные источники информации о профессиях и их содержании. Уровни квалификации. </w:t>
            </w:r>
          </w:p>
        </w:tc>
        <w:tc>
          <w:tcPr>
            <w:tcW w:w="265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:rsidR="00FE0D79" w:rsidRPr="005F12E9" w:rsidRDefault="00800251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70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-33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:rsidR="00FE0D79" w:rsidRPr="00F6325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FE0D79" w:rsidRPr="006C5043" w:rsidRDefault="00FE0D79" w:rsidP="002A39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Изучение материалов по теме 3 (раздел 3 учебника, дополнительные материалы по рекомендации преподавателя)</w:t>
            </w:r>
            <w:r w:rsidR="007C7CC6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7C7CC6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Карьерное моделирование: от цели к реализации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 w:rsidR="007C7CC6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14" w:history="1">
              <w:r w:rsidR="007C7CC6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https://bc-nark.ru/projects/education/constructor/textbook/</w:t>
              </w:r>
            </w:hyperlink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FE0D79" w:rsidRPr="004E184C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63BB" w:rsidRPr="005F12E9" w:rsidTr="00CE404B">
        <w:trPr>
          <w:trHeight w:val="20"/>
        </w:trPr>
        <w:tc>
          <w:tcPr>
            <w:tcW w:w="681" w:type="pct"/>
            <w:vMerge w:val="restart"/>
          </w:tcPr>
          <w:p w:rsidR="00ED63BB" w:rsidRDefault="00ED63B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ED63BB" w:rsidRPr="00BC059E" w:rsidRDefault="00ED63B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Стратегии и алгоритмы конструирования карьеры</w:t>
            </w: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ED63BB" w:rsidRPr="00990961" w:rsidRDefault="00ED63BB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:rsidR="00ED63BB" w:rsidRPr="00990961" w:rsidRDefault="00ED63B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9" w:type="pct"/>
            <w:vMerge w:val="restart"/>
            <w:shd w:val="clear" w:color="auto" w:fill="D9D9D9" w:themeFill="background1" w:themeFillShade="D9"/>
            <w:vAlign w:val="center"/>
          </w:tcPr>
          <w:p w:rsidR="00ED63BB" w:rsidRPr="005F12E9" w:rsidRDefault="00ED63B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2,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3, </w:t>
            </w:r>
          </w:p>
          <w:p w:rsidR="00ED63BB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4,</w:t>
            </w:r>
          </w:p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ED63BB" w:rsidRPr="00BC5750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9</w:t>
            </w:r>
          </w:p>
          <w:p w:rsidR="00ED63BB" w:rsidRPr="005F12E9" w:rsidRDefault="00ED63B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FE0D79" w:rsidRPr="00990961" w:rsidRDefault="00F27896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занятия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:rsidR="00FE0D79" w:rsidRPr="00990961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9" w:type="pct"/>
            <w:vMerge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:rsidR="00FE0D79" w:rsidRPr="00990961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9" w:type="pct"/>
            <w:vMerge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800251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763" w:type="pct"/>
            <w:gridSpan w:val="2"/>
          </w:tcPr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Профессиональная карьера: понятие, функции, виды, модели. Этапы профессионального и карьерного развития.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оценка квалификаций как механизм выявления соответств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ия квалификации и 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требованиям профессионального стандарта.</w:t>
            </w:r>
          </w:p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Ресурсы карьерного планирования. </w:t>
            </w:r>
            <w:r w:rsidR="00505A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Цифровой след</w:t>
            </w:r>
            <w:r w:rsidR="00505A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его влияние на карьеру.</w:t>
            </w:r>
          </w:p>
          <w:p w:rsidR="00FE0D79" w:rsidRPr="00650D12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 карьерного плана. Собеседование с работодателем: правила игры.</w:t>
            </w:r>
          </w:p>
        </w:tc>
        <w:tc>
          <w:tcPr>
            <w:tcW w:w="265" w:type="pct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3456" w:rsidRPr="005F12E9" w:rsidTr="00800251">
        <w:trPr>
          <w:trHeight w:val="20"/>
        </w:trPr>
        <w:tc>
          <w:tcPr>
            <w:tcW w:w="681" w:type="pct"/>
            <w:vMerge/>
          </w:tcPr>
          <w:p w:rsidR="00943456" w:rsidRPr="005F12E9" w:rsidRDefault="00943456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943456" w:rsidRPr="00E23CC6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35-36</w:t>
            </w:r>
          </w:p>
        </w:tc>
        <w:tc>
          <w:tcPr>
            <w:tcW w:w="2763" w:type="pct"/>
            <w:gridSpan w:val="2"/>
            <w:shd w:val="clear" w:color="auto" w:fill="auto"/>
          </w:tcPr>
          <w:p w:rsidR="00943456" w:rsidRPr="006F5C17" w:rsidRDefault="00943456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</w:p>
          <w:p w:rsidR="00943456" w:rsidRPr="006F5C17" w:rsidRDefault="00943456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5A0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</w:t>
            </w:r>
            <w:r w:rsidR="00505A0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>Аватар</w:t>
            </w:r>
            <w:proofErr w:type="spellEnd"/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профессионала</w:t>
            </w:r>
            <w:r w:rsidR="00505A0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43456" w:rsidRPr="004E184C" w:rsidRDefault="00943456" w:rsidP="00E81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69" w:type="pct"/>
            <w:vAlign w:val="center"/>
          </w:tcPr>
          <w:p w:rsidR="00943456" w:rsidRPr="005F12E9" w:rsidRDefault="00943456" w:rsidP="00E81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943456" w:rsidRPr="005F12E9" w:rsidRDefault="00943456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4CB" w:rsidRPr="005F12E9" w:rsidTr="00800251">
        <w:trPr>
          <w:trHeight w:val="20"/>
        </w:trPr>
        <w:tc>
          <w:tcPr>
            <w:tcW w:w="681" w:type="pct"/>
            <w:vMerge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704CB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37-38</w:t>
            </w:r>
          </w:p>
        </w:tc>
        <w:tc>
          <w:tcPr>
            <w:tcW w:w="2763" w:type="pct"/>
            <w:gridSpan w:val="2"/>
            <w:shd w:val="clear" w:color="auto" w:fill="auto"/>
          </w:tcPr>
          <w:p w:rsidR="00C704CB" w:rsidRPr="00C704CB" w:rsidRDefault="00C704CB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C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2</w:t>
            </w:r>
          </w:p>
          <w:p w:rsidR="00560D95" w:rsidRDefault="00505A01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60D95" w:rsidRPr="00560D9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портфолио карьерных ресурсов. Оценка цифрового следа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704CB" w:rsidRPr="00C704CB" w:rsidRDefault="00C704CB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C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 по ОП.12 Карьерное моделирование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C704CB" w:rsidRPr="004E184C" w:rsidRDefault="00C704C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69" w:type="pct"/>
            <w:vAlign w:val="center"/>
          </w:tcPr>
          <w:p w:rsidR="00C704CB" w:rsidRPr="005F12E9" w:rsidRDefault="00C704CB" w:rsidP="00EF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4CB" w:rsidRPr="005F12E9" w:rsidTr="00800251">
        <w:trPr>
          <w:trHeight w:val="20"/>
        </w:trPr>
        <w:tc>
          <w:tcPr>
            <w:tcW w:w="681" w:type="pct"/>
            <w:vMerge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39-48</w:t>
            </w:r>
          </w:p>
        </w:tc>
        <w:tc>
          <w:tcPr>
            <w:tcW w:w="2763" w:type="pct"/>
            <w:gridSpan w:val="2"/>
          </w:tcPr>
          <w:p w:rsidR="00C704CB" w:rsidRPr="00F63251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C704CB" w:rsidRPr="0049643A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C059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Сбор </w:t>
            </w:r>
            <w:r w:rsidRPr="0049643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материалов для формулирования карьерной цели и оформление его в виде портфолио. Разработка проекта карьерного плана.</w:t>
            </w:r>
          </w:p>
          <w:p w:rsidR="00C704CB" w:rsidRPr="006C5043" w:rsidRDefault="00C704CB" w:rsidP="004964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643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Изучение материалов по теме 4 (раздел 4 учебника, дополнительные материалы по рекомендации преподавателя).</w:t>
            </w:r>
            <w:r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Карьерное моделирование: от цели к реализации</w:t>
            </w:r>
            <w:r w:rsidR="00505A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15" w:history="1">
              <w:r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</w:t>
              </w:r>
              <w:r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lastRenderedPageBreak/>
                <w:t>nark.ru/projects/education/constructor/textbook/</w:t>
              </w:r>
            </w:hyperlink>
          </w:p>
        </w:tc>
        <w:tc>
          <w:tcPr>
            <w:tcW w:w="265" w:type="pct"/>
            <w:vAlign w:val="center"/>
          </w:tcPr>
          <w:p w:rsidR="00C704CB" w:rsidRPr="004E184C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69" w:type="pct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4CB" w:rsidRPr="005F12E9" w:rsidTr="00800251">
        <w:trPr>
          <w:trHeight w:val="161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947" w:type="pct"/>
            <w:gridSpan w:val="2"/>
            <w:vMerge w:val="restart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4CB" w:rsidRPr="005F12E9" w:rsidTr="00800251">
        <w:trPr>
          <w:trHeight w:val="308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самостоятельная работа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47" w:type="pct"/>
            <w:gridSpan w:val="2"/>
            <w:vMerge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4CB" w:rsidRPr="005F12E9" w:rsidTr="00800251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7" w:type="pct"/>
            <w:gridSpan w:val="2"/>
            <w:vMerge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4CB" w:rsidRPr="005F12E9" w:rsidTr="00800251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65" w:type="pct"/>
            <w:shd w:val="clear" w:color="auto" w:fill="EAF1DD" w:themeFill="accent3" w:themeFillTint="33"/>
            <w:vAlign w:val="center"/>
          </w:tcPr>
          <w:p w:rsidR="00C704CB" w:rsidRDefault="00C704CB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7" w:type="pct"/>
            <w:gridSpan w:val="2"/>
            <w:vMerge/>
            <w:shd w:val="clear" w:color="auto" w:fill="EAF1DD" w:themeFill="accent3" w:themeFillTint="33"/>
            <w:vAlign w:val="center"/>
          </w:tcPr>
          <w:p w:rsidR="00C704CB" w:rsidRPr="005F12E9" w:rsidRDefault="00C704CB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63FDB" w:rsidRDefault="00663FDB" w:rsidP="00663FDB">
      <w:pPr>
        <w:rPr>
          <w:lang w:eastAsia="ar-SA"/>
        </w:rPr>
      </w:pP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1 – </w:t>
      </w:r>
      <w:proofErr w:type="gramStart"/>
      <w:r w:rsidRPr="006C5043">
        <w:rPr>
          <w:rFonts w:ascii="Times New Roman" w:eastAsia="Times New Roman" w:hAnsi="Times New Roman" w:cs="Times New Roman"/>
          <w:sz w:val="24"/>
          <w:szCs w:val="24"/>
        </w:rPr>
        <w:t>ознакомительный</w:t>
      </w:r>
      <w:proofErr w:type="gramEnd"/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2 – </w:t>
      </w:r>
      <w:proofErr w:type="gramStart"/>
      <w:r w:rsidRPr="006C5043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  <w:proofErr w:type="gramEnd"/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руководством);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3 – </w:t>
      </w:r>
      <w:proofErr w:type="gramStart"/>
      <w:r w:rsidRPr="006C5043">
        <w:rPr>
          <w:rFonts w:ascii="Times New Roman" w:eastAsia="Times New Roman" w:hAnsi="Times New Roman" w:cs="Times New Roman"/>
          <w:sz w:val="24"/>
          <w:szCs w:val="24"/>
        </w:rPr>
        <w:t>продуктивный</w:t>
      </w:r>
      <w:proofErr w:type="gramEnd"/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задач).</w:t>
      </w: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D62D9" w:rsidRPr="00AB0287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8D62D9" w:rsidRPr="00AB0287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FE0D79" w:rsidRPr="00505A01" w:rsidRDefault="005E1969" w:rsidP="00ED6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05A01">
        <w:rPr>
          <w:rFonts w:ascii="Times New Roman" w:hAnsi="Times New Roman" w:cs="Times New Roman"/>
          <w:b/>
          <w:sz w:val="24"/>
          <w:szCs w:val="28"/>
        </w:rPr>
        <w:lastRenderedPageBreak/>
        <w:t xml:space="preserve">3. </w:t>
      </w:r>
      <w:r w:rsidR="00FE0D79" w:rsidRPr="00505A01">
        <w:rPr>
          <w:rFonts w:ascii="Times New Roman" w:hAnsi="Times New Roman" w:cs="Times New Roman"/>
          <w:b/>
          <w:sz w:val="24"/>
          <w:szCs w:val="28"/>
        </w:rPr>
        <w:t>УСЛОВИЯ РЕАЛИЗАЦИИ ПРОГРАММЫ УЧЕБНОЙ</w:t>
      </w:r>
    </w:p>
    <w:p w:rsidR="00FE0D79" w:rsidRPr="00505A01" w:rsidRDefault="00ED63BB" w:rsidP="00ED6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05A01">
        <w:rPr>
          <w:rFonts w:ascii="Times New Roman" w:hAnsi="Times New Roman" w:cs="Times New Roman"/>
          <w:b/>
          <w:sz w:val="24"/>
          <w:szCs w:val="28"/>
        </w:rPr>
        <w:t>ДИСЦИПЛИНЫ ОП.12</w:t>
      </w:r>
      <w:r w:rsidR="00FE0D79" w:rsidRPr="00505A01">
        <w:rPr>
          <w:rFonts w:ascii="Times New Roman" w:hAnsi="Times New Roman" w:cs="Times New Roman"/>
          <w:b/>
          <w:sz w:val="24"/>
          <w:szCs w:val="28"/>
        </w:rPr>
        <w:t xml:space="preserve"> Карьерное моделирование</w:t>
      </w:r>
    </w:p>
    <w:p w:rsidR="005E1969" w:rsidRPr="00DD2DC0" w:rsidRDefault="005E1969" w:rsidP="005E19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63BB" w:rsidRPr="00505A01" w:rsidRDefault="00ED63BB" w:rsidP="00ED63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05A0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3.1. Требования к минимальному материально-техническому обеспечению</w:t>
      </w:r>
    </w:p>
    <w:p w:rsidR="00ED63BB" w:rsidRPr="00505A01" w:rsidRDefault="00ED63BB" w:rsidP="00505A01">
      <w:pPr>
        <w:widowControl w:val="0"/>
        <w:tabs>
          <w:tab w:val="left" w:pos="0"/>
        </w:tabs>
        <w:spacing w:before="1" w:after="0" w:line="240" w:lineRule="auto"/>
        <w:ind w:right="-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реализации </w:t>
      </w:r>
      <w:proofErr w:type="spellStart"/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дисциплины должно быть предусмотрено помещение: учебная аудитория для проведения занятий всех видов, предусмотренных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программой,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групповых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</w:t>
      </w:r>
    </w:p>
    <w:p w:rsidR="00ED63BB" w:rsidRPr="00505A01" w:rsidRDefault="00ED63BB" w:rsidP="00ED63B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 кабинета:</w:t>
      </w:r>
    </w:p>
    <w:p w:rsidR="00ED63BB" w:rsidRPr="00505A01" w:rsidRDefault="00ED63BB" w:rsidP="00ED63BB">
      <w:pPr>
        <w:widowControl w:val="0"/>
        <w:spacing w:after="0" w:line="240" w:lineRule="auto"/>
        <w:ind w:right="4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рабочие места по количеству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; - рабочее место преподавателя;</w:t>
      </w:r>
    </w:p>
    <w:p w:rsidR="00ED63BB" w:rsidRPr="00505A01" w:rsidRDefault="00ED63BB" w:rsidP="00ED63B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комплект учебно-методической документации;</w:t>
      </w:r>
    </w:p>
    <w:p w:rsidR="00ED63BB" w:rsidRPr="00505A01" w:rsidRDefault="00ED63BB" w:rsidP="00ED63B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- технические средства обучения (проектор, экран)</w:t>
      </w:r>
    </w:p>
    <w:p w:rsidR="00ED63BB" w:rsidRPr="00505A01" w:rsidRDefault="00ED63BB" w:rsidP="00ED63B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компьютеры с выходом в Интернет по количеству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D63BB" w:rsidRPr="00505A01" w:rsidRDefault="00ED63BB" w:rsidP="00ED63BB">
      <w:pPr>
        <w:widowControl w:val="0"/>
        <w:tabs>
          <w:tab w:val="left" w:pos="2032"/>
          <w:tab w:val="left" w:pos="2865"/>
          <w:tab w:val="left" w:pos="4844"/>
          <w:tab w:val="left" w:pos="6453"/>
          <w:tab w:val="left" w:pos="7856"/>
          <w:tab w:val="left" w:pos="924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Технические средства обучения компьютерная техника с возможностью подключения к сети 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обеспечением доступа в электронную информационно-образовательную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среду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образовательной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организации,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мобильные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устройства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предустановленными приложениями, в том числе рекрутинговых сайтов (Работа в России,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SuperJob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, иные).</w:t>
      </w:r>
    </w:p>
    <w:p w:rsidR="00ED63BB" w:rsidRPr="00505A01" w:rsidRDefault="00ED63BB" w:rsidP="00ED63B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D63BB" w:rsidRPr="00505A01" w:rsidRDefault="00ED63BB" w:rsidP="00ED63BB">
      <w:pPr>
        <w:widowControl w:val="0"/>
        <w:spacing w:after="0" w:line="240" w:lineRule="auto"/>
        <w:ind w:right="29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Информационное обеспечение реализации программы Информационное обеспечение обучения</w:t>
      </w:r>
    </w:p>
    <w:p w:rsidR="00ED63BB" w:rsidRPr="00505A01" w:rsidRDefault="00ED63BB" w:rsidP="00ED63B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Основные источники:</w:t>
      </w:r>
    </w:p>
    <w:p w:rsidR="00ED63BB" w:rsidRPr="00505A01" w:rsidRDefault="00ED63BB" w:rsidP="00505A01">
      <w:pPr>
        <w:widowControl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Электронный учебник 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Карьерное моделирование: от цели к реализации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6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https://bc-nark.ru/projects/education/constructor/textbook/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ED63B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D63BB" w:rsidRPr="00505A01" w:rsidRDefault="00ED63BB" w:rsidP="00ED63BB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Дополнительные источники:</w:t>
      </w:r>
    </w:p>
    <w:p w:rsidR="00ED63BB" w:rsidRPr="00505A01" w:rsidRDefault="00ED63BB" w:rsidP="00505A01">
      <w:pPr>
        <w:widowControl w:val="0"/>
        <w:spacing w:after="0" w:line="240" w:lineRule="auto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Корягин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А.М. Технология поиска работы и трудоустройства (3¬е изд., стер.) учеб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/ [А.М.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Корягин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Н.Ю.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Бариева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И.В.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Грибенюкова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, А.И. Колпаков]. – М.: Академия, 2021 – 112с.</w:t>
      </w:r>
    </w:p>
    <w:p w:rsidR="00ED63BB" w:rsidRPr="00505A01" w:rsidRDefault="00ED63BB" w:rsidP="00505A01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Адаптация выпускников к первичному рынку труда / Е.В.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Михалкина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В.А. Алешин, Л.С.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Скачкова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др.; под общ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ед. Е.В.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Михалкиной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автономное образовательное учреждение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высшего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профессионального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образования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Южный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университет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 – Ростов-на-Дону: Издательство Южного федерального университета, 2021. –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306           с.           Режим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доступа:           по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подписке.           –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URL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7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biblioclub</w:t>
        </w:r>
        <w:proofErr w:type="spellEnd"/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?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page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&amp;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=241093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поколений.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фактов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современной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молодежи </w:t>
      </w:r>
      <w:hyperlink r:id="rId18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http://www.sberbank.ru/common/img/uploaded/files/pdf/youth_presentation.pdf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spacing w:after="0" w:line="240" w:lineRule="auto"/>
        <w:ind w:right="27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Введение в теорию коммуникации / И.В.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Шумкина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/ И. В.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Шумкина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505A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Самара: Изд-во Самарского университета, 2020. </w:t>
      </w:r>
      <w:r w:rsidRPr="00505A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60 с.</w:t>
      </w:r>
    </w:p>
    <w:p w:rsidR="00ED63BB" w:rsidRPr="00505A01" w:rsidRDefault="00ED63BB" w:rsidP="00505A01">
      <w:pPr>
        <w:widowControl w:val="0"/>
        <w:spacing w:after="0" w:line="240" w:lineRule="auto"/>
        <w:ind w:right="-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Профориентация и профессиональное самоопределение студентов / учебное пособие / </w:t>
      </w:r>
      <w:r w:rsidRPr="00505A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Н.М.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Тюкавкин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Е.С.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Подборнова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. – Самара: Издательство Самарского университета, 2020. – 156 с.</w:t>
      </w:r>
    </w:p>
    <w:p w:rsidR="00ED63BB" w:rsidRPr="00505A01" w:rsidRDefault="00ED63BB" w:rsidP="00505A01">
      <w:pPr>
        <w:widowControl w:val="0"/>
        <w:spacing w:after="0" w:line="239" w:lineRule="auto"/>
        <w:ind w:right="-1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Посталюк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Доп-самара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: ПРОФИ, 2020. - 78 с.</w:t>
      </w:r>
    </w:p>
    <w:p w:rsidR="00ED63BB" w:rsidRDefault="00ED63BB" w:rsidP="00505A01">
      <w:pPr>
        <w:widowControl w:val="0"/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7. Психология общения: Учебник / Л.Д. Столяренко, С. И. Самыгин. – Изд.2¬е, стер –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Ростов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Феникс,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2019.</w:t>
      </w:r>
    </w:p>
    <w:p w:rsidR="00ED63BB" w:rsidRPr="006A0406" w:rsidRDefault="00ED63BB" w:rsidP="00505A01">
      <w:pPr>
        <w:widowControl w:val="0"/>
        <w:spacing w:after="0" w:line="240" w:lineRule="auto"/>
        <w:ind w:right="-59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59_0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Евр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0.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- 1520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D63BB" w:rsidRPr="006A0406" w:rsidRDefault="00ED63BB" w:rsidP="00ED63BB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D63BB" w:rsidRPr="006A0406" w:rsidRDefault="00ED63BB" w:rsidP="00505A01">
      <w:pPr>
        <w:widowControl w:val="0"/>
        <w:tabs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ет-ре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314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Реестр сведений о проведении независимой оценки квалификации </w:t>
      </w:r>
      <w:hyperlink r:id="rId19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https://nok-nark.ru/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Программно-методический комплекс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квалификаций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0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http://kos-nark.ru/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125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Программно-методический комплекс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Просо-экзамен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1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https://demo.nark.ru/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4. Программно-аппаратный комплекс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Профессиональные стандарты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http://profstandart.rosmintrud.ru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57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Справочная информация: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Профессиональные стандарты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(Материал подготовлен специалистами Консультант Плюс) </w:t>
      </w:r>
      <w:hyperlink r:id="rId23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http://www.consultant.ru/document/cons_doc_LAW_157436/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1447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Справочник профессий Доступ: </w:t>
      </w:r>
      <w:hyperlink r:id="rId24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http://spravochnik.rosmintrud.ru/professions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7. Атлас новых профессий. Доступ: </w:t>
      </w:r>
      <w:hyperlink r:id="rId25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http://atlas100.ru/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506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Профориентационные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материалы Базового центра НАРК. </w:t>
      </w:r>
      <w:proofErr w:type="gram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Составлены</w:t>
      </w:r>
      <w:proofErr w:type="gram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26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http://www.bc-nark.ru/vocational-guidance-materials/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Энциклопедия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Карьера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Доступ: </w:t>
      </w:r>
      <w:hyperlink r:id="rId27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http://www.znanie.info/portal/ec-main.html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Электронные ресурсы НСК и НАРК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639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Презентационный ролик НАРК - </w:t>
      </w:r>
      <w:hyperlink r:id="rId28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https://www.youtube.com/watch?v=_kMa5loKUcU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Презентационный ролик НСК - </w:t>
      </w:r>
      <w:hyperlink r:id="rId29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https://www.youtube.com/watch?v=UXO1_BraLoE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3. Лучшие практики. Базовый центр подготовки кадров НАРК -https://www.youtube.com/watch?v=Nv0iaetoHx8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1369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Ролики о профессиях. Базовый центр подготовки кадров НАРК - </w:t>
      </w:r>
      <w:hyperlink r:id="rId30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https://bc-nark.ru/projects/employers/media/video/career/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2651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События. Базовый центр подготовки кадров НАРК - </w:t>
      </w:r>
      <w:hyperlink r:id="rId31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https://bc-nark.ru/projects/all/media/video/events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182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Учебные модули. Базовый центр подготовки кадров НАРК - </w:t>
      </w:r>
      <w:hyperlink r:id="rId32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https://bc-nark.ru/projects/all/media/video/learn/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Видеоматериалы НАРК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НОК – уверенность в завтрашнем дне - </w:t>
      </w:r>
      <w:hyperlink r:id="rId33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https://youtu.be/8KLwZXbqE7c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901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проекте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Национальная система квалификаций - конструктор карьеры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-https://www.youtube.com/watch?v=tJQls1Vedfc 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Онлайн-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митап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Построй свою карьеру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hyperlink r:id="rId34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https://bc-nark.ru/media/video/48284/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25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Онлайн-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ивенты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АНО НАРК 30 мая 2020 года Новость о мероприятии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5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https://bc-nark.ru/news/23605/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1741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Мастер-класс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Стратегия и тактика поиска работы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HeadHunter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https://bc-nark.ru/media/video/48276/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3175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Как проходить собеседование: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лайфхаки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SuperJob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https://bc-nark.ru/media/video/48266/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before="1" w:after="0" w:line="240" w:lineRule="auto"/>
        <w:ind w:right="64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НСК – конструктор карьеры, БМСО-2019 Новость о мероприятии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8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https://bc-nark.ru/news/313/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Видео - </w:t>
      </w:r>
      <w:hyperlink r:id="rId39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https://bc-nark.ru/media/video/1082/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39" w:lineRule="auto"/>
        <w:ind w:right="481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Брейн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-ринг 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Профессиональный экзамен для молодежи</w:t>
      </w:r>
      <w:r w:rsidR="00505A01"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октября в рамках Молодежного дня Российской энергетической недели-2019) Новость о мероприятии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https://bc-nark.ru/news/312/ 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Видео 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40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https://bc-nark.ru/media/video/1029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21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Общая характеристика национальной системы квалификаций -https://www.youtube.com/watch?v=5J47Hp4ThYY </w:t>
      </w:r>
    </w:p>
    <w:p w:rsidR="00ED63BB" w:rsidRPr="00505A01" w:rsidRDefault="00ED63BB" w:rsidP="00505A01">
      <w:pPr>
        <w:tabs>
          <w:tab w:val="left" w:pos="993"/>
        </w:tabs>
        <w:spacing w:after="0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:rsidR="00ED63BB" w:rsidRPr="00505A01" w:rsidRDefault="00ED63BB" w:rsidP="00505A01">
      <w:pPr>
        <w:widowControl w:val="0"/>
        <w:tabs>
          <w:tab w:val="left" w:pos="993"/>
        </w:tabs>
        <w:spacing w:after="0" w:line="240" w:lineRule="auto"/>
        <w:ind w:right="-2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D63BB" w:rsidRPr="00505A01">
          <w:pgSz w:w="11906" w:h="16838"/>
          <w:pgMar w:top="1131" w:right="848" w:bottom="0" w:left="1701" w:header="0" w:footer="0" w:gutter="0"/>
          <w:cols w:space="708"/>
        </w:sectPr>
      </w:pP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385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Профстандарты</w:t>
      </w:r>
      <w:proofErr w:type="spellEnd"/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квалификации, НСК: устройство и применение для построения карьеры - </w:t>
      </w:r>
      <w:hyperlink r:id="rId41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https://www.youtube.com/watch?v=e5eSvKMPQRM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before="1" w:after="0" w:line="240" w:lineRule="auto"/>
        <w:ind w:right="1704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Информационные ресурсы национальной системы квалификаций – </w:t>
      </w:r>
      <w:hyperlink r:id="rId42" w:history="1">
        <w:r w:rsidRPr="00505A01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https://www.youtube.com/watch?v=Ay5vOiisma0</w:t>
        </w:r>
      </w:hyperlink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78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Профессиональный экзамен как форма независимой оценки квалификации -https://www.youtube.com/watch?v=AJNsmrhKzKc  </w:t>
      </w:r>
    </w:p>
    <w:p w:rsidR="00ED63BB" w:rsidRPr="00505A01" w:rsidRDefault="00ED63BB" w:rsidP="00505A01">
      <w:pPr>
        <w:widowControl w:val="0"/>
        <w:tabs>
          <w:tab w:val="left" w:pos="708"/>
          <w:tab w:val="left" w:pos="993"/>
        </w:tabs>
        <w:spacing w:after="0" w:line="240" w:lineRule="auto"/>
        <w:ind w:right="914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505A0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Совмещение аттестации студентов с независимой оценкой квалификации -https://www.youtube.com/watch?v=0szOD7-Rvwo </w:t>
      </w:r>
    </w:p>
    <w:p w:rsidR="00ED63BB" w:rsidRPr="00505A01" w:rsidRDefault="00ED63BB" w:rsidP="00505A0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05A01">
        <w:rPr>
          <w:rFonts w:ascii="Times New Roman" w:eastAsia="Times New Roman" w:hAnsi="Times New Roman" w:cs="Times New Roman"/>
          <w:b/>
          <w:sz w:val="24"/>
          <w:szCs w:val="24"/>
        </w:rPr>
        <w:t>3.2.1 Печатные издания</w:t>
      </w:r>
    </w:p>
    <w:p w:rsidR="00ED63BB" w:rsidRPr="00505A01" w:rsidRDefault="00ED63BB" w:rsidP="00505A0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05A01">
        <w:rPr>
          <w:rFonts w:ascii="Times New Roman" w:eastAsia="Calibri" w:hAnsi="Times New Roman" w:cs="Times New Roman"/>
          <w:sz w:val="24"/>
          <w:szCs w:val="24"/>
        </w:rPr>
        <w:t xml:space="preserve">Корягин А.М. Технология поиска работы и трудоустройства (3¬е </w:t>
      </w:r>
      <w:proofErr w:type="spellStart"/>
      <w:r w:rsidRPr="00505A01">
        <w:rPr>
          <w:rFonts w:ascii="Times New Roman" w:eastAsia="Calibri" w:hAnsi="Times New Roman" w:cs="Times New Roman"/>
          <w:sz w:val="24"/>
          <w:szCs w:val="24"/>
        </w:rPr>
        <w:t>изд.</w:t>
      </w:r>
      <w:proofErr w:type="gramStart"/>
      <w:r w:rsidRPr="00505A01">
        <w:rPr>
          <w:rFonts w:ascii="Times New Roman" w:eastAsia="Calibri" w:hAnsi="Times New Roman" w:cs="Times New Roman"/>
          <w:sz w:val="24"/>
          <w:szCs w:val="24"/>
        </w:rPr>
        <w:t>,с</w:t>
      </w:r>
      <w:proofErr w:type="gramEnd"/>
      <w:r w:rsidRPr="00505A01">
        <w:rPr>
          <w:rFonts w:ascii="Times New Roman" w:eastAsia="Calibri" w:hAnsi="Times New Roman" w:cs="Times New Roman"/>
          <w:sz w:val="24"/>
          <w:szCs w:val="24"/>
        </w:rPr>
        <w:t>тер</w:t>
      </w:r>
      <w:proofErr w:type="spellEnd"/>
      <w:r w:rsidRPr="00505A01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505A01">
        <w:rPr>
          <w:rFonts w:ascii="Times New Roman" w:eastAsia="Calibri" w:hAnsi="Times New Roman" w:cs="Times New Roman"/>
          <w:sz w:val="24"/>
          <w:szCs w:val="24"/>
        </w:rPr>
        <w:t>учеб.пособие</w:t>
      </w:r>
      <w:proofErr w:type="spellEnd"/>
      <w:r w:rsidRPr="00505A01">
        <w:rPr>
          <w:rFonts w:ascii="Times New Roman" w:eastAsia="Calibri" w:hAnsi="Times New Roman" w:cs="Times New Roman"/>
          <w:sz w:val="24"/>
          <w:szCs w:val="24"/>
        </w:rPr>
        <w:t xml:space="preserve"> / [А.М. </w:t>
      </w:r>
      <w:proofErr w:type="spellStart"/>
      <w:r w:rsidRPr="00505A01">
        <w:rPr>
          <w:rFonts w:ascii="Times New Roman" w:eastAsia="Calibri" w:hAnsi="Times New Roman" w:cs="Times New Roman"/>
          <w:sz w:val="24"/>
          <w:szCs w:val="24"/>
        </w:rPr>
        <w:t>Корягин</w:t>
      </w:r>
      <w:proofErr w:type="spellEnd"/>
      <w:r w:rsidRPr="00505A01">
        <w:rPr>
          <w:rFonts w:ascii="Times New Roman" w:eastAsia="Calibri" w:hAnsi="Times New Roman" w:cs="Times New Roman"/>
          <w:sz w:val="24"/>
          <w:szCs w:val="24"/>
        </w:rPr>
        <w:t xml:space="preserve">, Н.Ю. </w:t>
      </w:r>
      <w:proofErr w:type="spellStart"/>
      <w:r w:rsidRPr="00505A01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Pr="00505A01">
        <w:rPr>
          <w:rFonts w:ascii="Times New Roman" w:eastAsia="Calibri" w:hAnsi="Times New Roman" w:cs="Times New Roman"/>
          <w:sz w:val="24"/>
          <w:szCs w:val="24"/>
        </w:rPr>
        <w:t xml:space="preserve">, И.В. </w:t>
      </w:r>
      <w:proofErr w:type="spellStart"/>
      <w:r w:rsidRPr="00505A01">
        <w:rPr>
          <w:rFonts w:ascii="Times New Roman" w:eastAsia="Calibri" w:hAnsi="Times New Roman" w:cs="Times New Roman"/>
          <w:sz w:val="24"/>
          <w:szCs w:val="24"/>
        </w:rPr>
        <w:t>Грибенюкова</w:t>
      </w:r>
      <w:proofErr w:type="spellEnd"/>
      <w:r w:rsidRPr="00505A01">
        <w:rPr>
          <w:rFonts w:ascii="Times New Roman" w:eastAsia="Calibri" w:hAnsi="Times New Roman" w:cs="Times New Roman"/>
          <w:sz w:val="24"/>
          <w:szCs w:val="24"/>
        </w:rPr>
        <w:t>, А.И. Колпаков]. – М.: Академия, 2021 – 112с.</w:t>
      </w:r>
    </w:p>
    <w:p w:rsidR="00ED63BB" w:rsidRPr="00505A01" w:rsidRDefault="00ED63BB" w:rsidP="00505A0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3" w:history="1">
        <w:r w:rsidRPr="00505A0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Программно-методический комплекс 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Оценка квалификаций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4" w:history="1">
        <w:r w:rsidRPr="00505A0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Программно-аппаратный комплекс 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Профессиональные стандарты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5" w:history="1">
        <w:r w:rsidRPr="00505A0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Профессиональные стандарты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(Материал подготовлен специалистами </w:t>
      </w:r>
      <w:proofErr w:type="spellStart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КонсультантПлюс</w:t>
      </w:r>
      <w:proofErr w:type="spellEnd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)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6" w:history="1">
        <w:r w:rsidRPr="00505A01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7" w:history="1">
        <w:r w:rsidRPr="00505A01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:rsidR="00ED63BB" w:rsidRPr="00505A01" w:rsidRDefault="00ED63BB" w:rsidP="00505A01">
      <w:pPr>
        <w:widowControl w:val="0"/>
        <w:numPr>
          <w:ilvl w:val="0"/>
          <w:numId w:val="19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Профориентационные</w:t>
      </w:r>
      <w:proofErr w:type="spellEnd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материалы Базового центра НАРК. </w:t>
      </w:r>
      <w:proofErr w:type="gramStart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Составлены</w:t>
      </w:r>
      <w:proofErr w:type="gramEnd"/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8" w:history="1">
        <w:r w:rsidRPr="00505A01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:rsidR="00ED63BB" w:rsidRPr="00505A01" w:rsidRDefault="00ED63BB" w:rsidP="00505A01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/>
          <w:lang w:eastAsia="nl-NL"/>
        </w:rPr>
      </w:pP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«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Карьера</w:t>
      </w:r>
      <w:r w:rsidR="00505A01"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>»</w:t>
      </w:r>
      <w:r w:rsidRPr="00505A01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Доступ: </w:t>
      </w:r>
      <w:hyperlink r:id="rId49" w:history="1">
        <w:r w:rsidRPr="00505A01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</w:p>
    <w:p w:rsidR="00ED63BB" w:rsidRPr="00505A01" w:rsidRDefault="00ED63BB" w:rsidP="00505A01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:rsidR="00ED63BB" w:rsidRPr="00505A01" w:rsidRDefault="00ED63BB" w:rsidP="00505A01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Посталюк</w:t>
      </w:r>
      <w:proofErr w:type="spellEnd"/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Доп-самара</w:t>
      </w:r>
      <w:proofErr w:type="spellEnd"/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: ПРОФИ, 2020. - 78 с.</w:t>
      </w:r>
    </w:p>
    <w:p w:rsidR="00ED63BB" w:rsidRPr="00505A01" w:rsidRDefault="00ED63BB" w:rsidP="00505A01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 Изд.2¬е, стер – Ростов н</w:t>
      </w:r>
      <w:proofErr w:type="gramStart"/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/Д</w:t>
      </w:r>
      <w:proofErr w:type="gramEnd"/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: Феникс, 2019.</w:t>
      </w:r>
    </w:p>
    <w:p w:rsidR="00ED63BB" w:rsidRPr="00505A01" w:rsidRDefault="00ED63BB" w:rsidP="00505A0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b/>
          <w:caps/>
          <w:sz w:val="28"/>
          <w:szCs w:val="28"/>
        </w:rPr>
      </w:pPr>
      <w:r w:rsidRPr="00505A01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505A01">
        <w:rPr>
          <w:rFonts w:ascii="Times New Roman" w:hAnsi="Times New Roman" w:cs="Times New Roman"/>
          <w:sz w:val="24"/>
          <w:szCs w:val="24"/>
        </w:rPr>
        <w:t xml:space="preserve">Щербина М. Школа карьеры [Текст]: учебное пособие/ М. Щербина. – М.: Фонд </w:t>
      </w:r>
      <w:r w:rsidR="00505A01" w:rsidRPr="00505A01">
        <w:rPr>
          <w:rFonts w:ascii="Times New Roman" w:hAnsi="Times New Roman" w:cs="Times New Roman"/>
          <w:sz w:val="24"/>
          <w:szCs w:val="24"/>
        </w:rPr>
        <w:t>«</w:t>
      </w:r>
      <w:r w:rsidRPr="00505A01">
        <w:rPr>
          <w:rFonts w:ascii="Times New Roman" w:hAnsi="Times New Roman" w:cs="Times New Roman"/>
          <w:sz w:val="24"/>
          <w:szCs w:val="24"/>
        </w:rPr>
        <w:t>Евразия</w:t>
      </w:r>
      <w:r w:rsidR="00505A01" w:rsidRPr="00505A01">
        <w:rPr>
          <w:rFonts w:ascii="Times New Roman" w:hAnsi="Times New Roman" w:cs="Times New Roman"/>
          <w:sz w:val="24"/>
          <w:szCs w:val="24"/>
        </w:rPr>
        <w:t>»</w:t>
      </w:r>
      <w:r w:rsidRPr="00505A01">
        <w:rPr>
          <w:rFonts w:ascii="Times New Roman" w:hAnsi="Times New Roman" w:cs="Times New Roman"/>
          <w:sz w:val="24"/>
          <w:szCs w:val="24"/>
        </w:rPr>
        <w:t>, 2020. - 1520 с.</w:t>
      </w:r>
    </w:p>
    <w:p w:rsidR="00ED63BB" w:rsidRPr="00505A01" w:rsidRDefault="00ED63BB" w:rsidP="00ED63BB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D63BB" w:rsidRPr="00505A01" w:rsidRDefault="00ED63BB" w:rsidP="00ED63BB">
      <w:pPr>
        <w:rPr>
          <w:lang w:eastAsia="ar-SA"/>
        </w:rPr>
      </w:pPr>
    </w:p>
    <w:p w:rsidR="00ED63BB" w:rsidRPr="00505A01" w:rsidRDefault="00ED63BB" w:rsidP="00ED63BB">
      <w:pPr>
        <w:rPr>
          <w:lang w:eastAsia="ar-SA"/>
        </w:rPr>
      </w:pPr>
    </w:p>
    <w:p w:rsidR="00ED63BB" w:rsidRPr="00505A01" w:rsidRDefault="00ED63BB" w:rsidP="00ED63B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D63BB" w:rsidRPr="00505A01" w:rsidRDefault="00ED63BB" w:rsidP="00ED63B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D63BB" w:rsidRPr="00505A01" w:rsidRDefault="00ED63BB" w:rsidP="00ED63BB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6A0406" w:rsidRPr="00505A01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A0406" w:rsidRPr="00505A01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A0406" w:rsidRPr="00505A01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FE0D79" w:rsidRPr="00FE0D79" w:rsidRDefault="00FE0D79" w:rsidP="00FE0D79">
      <w:pPr>
        <w:rPr>
          <w:lang w:eastAsia="ar-SA"/>
        </w:rPr>
      </w:pPr>
    </w:p>
    <w:p w:rsidR="006A0406" w:rsidRPr="006A0406" w:rsidRDefault="006A0406" w:rsidP="006A0406">
      <w:pPr>
        <w:rPr>
          <w:lang w:eastAsia="ar-SA"/>
        </w:rPr>
      </w:pPr>
    </w:p>
    <w:p w:rsidR="006A0406" w:rsidRPr="00505A01" w:rsidRDefault="00E6556B" w:rsidP="00505A01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  <w:r w:rsidRPr="00505A01">
        <w:rPr>
          <w:b/>
          <w:caps/>
          <w:szCs w:val="28"/>
        </w:rPr>
        <w:lastRenderedPageBreak/>
        <w:t xml:space="preserve">4. </w:t>
      </w:r>
      <w:r w:rsidR="00FE0D79" w:rsidRPr="00505A01">
        <w:rPr>
          <w:b/>
          <w:caps/>
          <w:szCs w:val="28"/>
        </w:rPr>
        <w:t>Контроль и оценка результатов о</w:t>
      </w:r>
      <w:r w:rsidR="00ED63BB" w:rsidRPr="00505A01">
        <w:rPr>
          <w:b/>
          <w:caps/>
          <w:szCs w:val="28"/>
        </w:rPr>
        <w:t>своения УЧЕБНОЙ Дисциплины ОП.12</w:t>
      </w:r>
      <w:r w:rsidR="00FE0D79" w:rsidRPr="00505A01">
        <w:rPr>
          <w:b/>
          <w:caps/>
          <w:szCs w:val="28"/>
        </w:rPr>
        <w:t xml:space="preserve"> </w:t>
      </w:r>
      <w:r w:rsidR="00FE0D79" w:rsidRPr="00505A01">
        <w:rPr>
          <w:b/>
          <w:szCs w:val="28"/>
        </w:rPr>
        <w:t>Карьерное моделирование</w:t>
      </w:r>
    </w:p>
    <w:p w:rsidR="009A2E14" w:rsidRPr="007F34DA" w:rsidRDefault="009A2E14" w:rsidP="00505A01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F34DA">
        <w:t>Контроль и оценка результатов освоения</w:t>
      </w:r>
      <w:r w:rsidR="00DD2DC0">
        <w:t xml:space="preserve"> учебной</w:t>
      </w:r>
      <w:r w:rsidRPr="007F34DA">
        <w:t xml:space="preserve"> дисциплины осуществляется преподавателем в процессе п</w:t>
      </w:r>
      <w:r w:rsidR="006A0406">
        <w:t xml:space="preserve">роведения практических занятий, </w:t>
      </w:r>
      <w:r w:rsidRPr="007F34DA">
        <w:t xml:space="preserve">а также выполнения </w:t>
      </w:r>
      <w:proofErr w:type="gramStart"/>
      <w:r w:rsidRPr="007F34DA">
        <w:t>обучающимися</w:t>
      </w:r>
      <w:proofErr w:type="gramEnd"/>
      <w:r w:rsidRPr="007F34DA">
        <w:t xml:space="preserve"> индивидуальных </w:t>
      </w:r>
      <w:r w:rsidR="006A0406">
        <w:t>заданий в форме дифференцированного зачета</w:t>
      </w:r>
    </w:p>
    <w:p w:rsidR="009A2E14" w:rsidRPr="006C5043" w:rsidRDefault="009A2E14" w:rsidP="009A2E14">
      <w:pPr>
        <w:rPr>
          <w:sz w:val="24"/>
          <w:szCs w:val="24"/>
        </w:rPr>
      </w:pPr>
    </w:p>
    <w:tbl>
      <w:tblPr>
        <w:tblW w:w="49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877"/>
        <w:gridCol w:w="2413"/>
      </w:tblGrid>
      <w:tr w:rsidR="009A2E14" w:rsidRPr="006C5043" w:rsidTr="00505A01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F61C1" w:rsidRPr="006C5043" w:rsidTr="00505A01">
        <w:trPr>
          <w:trHeight w:val="8637"/>
        </w:trPr>
        <w:tc>
          <w:tcPr>
            <w:tcW w:w="1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61C1" w:rsidRPr="006C5043" w:rsidRDefault="002F61C1" w:rsidP="002F61C1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общая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05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05A0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 w:rsidR="00505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  <w:r w:rsidR="00505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:rsidR="002F61C1" w:rsidRPr="006C5043" w:rsidRDefault="002F61C1" w:rsidP="003F7B21">
            <w:pPr>
              <w:pStyle w:val="a5"/>
              <w:spacing w:after="0" w:line="240" w:lineRule="auto"/>
              <w:ind w:left="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 w:rsidR="00505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  <w:r w:rsidR="00505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:rsidR="002F61C1" w:rsidRPr="003F7B21" w:rsidRDefault="002F61C1" w:rsidP="003F7B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 w:rsidR="00505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  <w:r w:rsidR="00505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Pr="006C5043" w:rsidRDefault="002F61C1" w:rsidP="002F61C1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:rsidR="009A2E14" w:rsidRPr="006C5043" w:rsidRDefault="009A2E14" w:rsidP="009A2E14">
      <w:pPr>
        <w:rPr>
          <w:sz w:val="24"/>
          <w:szCs w:val="24"/>
        </w:rPr>
      </w:pPr>
    </w:p>
    <w:p w:rsidR="00E6556B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56B" w:rsidRPr="00B37D84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sectPr w:rsidR="00E6556B" w:rsidRPr="00B37D84" w:rsidSect="006A040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F8" w:rsidRDefault="00F14CF8" w:rsidP="00E6556B">
      <w:pPr>
        <w:spacing w:after="0" w:line="240" w:lineRule="auto"/>
      </w:pPr>
      <w:r>
        <w:separator/>
      </w:r>
    </w:p>
  </w:endnote>
  <w:endnote w:type="continuationSeparator" w:id="0">
    <w:p w:rsidR="00F14CF8" w:rsidRDefault="00F14CF8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774579"/>
      <w:docPartObj>
        <w:docPartGallery w:val="Page Numbers (Bottom of Page)"/>
        <w:docPartUnique/>
      </w:docPartObj>
    </w:sdtPr>
    <w:sdtEndPr/>
    <w:sdtContent>
      <w:p w:rsidR="00E81F5D" w:rsidRDefault="00E81F5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6C1">
          <w:rPr>
            <w:noProof/>
          </w:rPr>
          <w:t>3</w:t>
        </w:r>
        <w:r>
          <w:fldChar w:fldCharType="end"/>
        </w:r>
      </w:p>
    </w:sdtContent>
  </w:sdt>
  <w:p w:rsidR="00E81F5D" w:rsidRDefault="00E81F5D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F8" w:rsidRDefault="00F14CF8" w:rsidP="00E6556B">
      <w:pPr>
        <w:spacing w:after="0" w:line="240" w:lineRule="auto"/>
      </w:pPr>
      <w:r>
        <w:separator/>
      </w:r>
    </w:p>
  </w:footnote>
  <w:footnote w:type="continuationSeparator" w:id="0">
    <w:p w:rsidR="00F14CF8" w:rsidRDefault="00F14CF8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20"/>
  </w:num>
  <w:num w:numId="19">
    <w:abstractNumId w:val="22"/>
  </w:num>
  <w:num w:numId="20">
    <w:abstractNumId w:val="10"/>
  </w:num>
  <w:num w:numId="21">
    <w:abstractNumId w:val="12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F2"/>
    <w:rsid w:val="000065B6"/>
    <w:rsid w:val="00007CAF"/>
    <w:rsid w:val="00051AB9"/>
    <w:rsid w:val="000528DB"/>
    <w:rsid w:val="0006190B"/>
    <w:rsid w:val="00064F19"/>
    <w:rsid w:val="000655EC"/>
    <w:rsid w:val="00075CDD"/>
    <w:rsid w:val="000822EE"/>
    <w:rsid w:val="00085A9B"/>
    <w:rsid w:val="000B5FFF"/>
    <w:rsid w:val="000E455F"/>
    <w:rsid w:val="00115158"/>
    <w:rsid w:val="00116593"/>
    <w:rsid w:val="00140BC3"/>
    <w:rsid w:val="00141B02"/>
    <w:rsid w:val="00150B81"/>
    <w:rsid w:val="001528E4"/>
    <w:rsid w:val="00156C34"/>
    <w:rsid w:val="001602EE"/>
    <w:rsid w:val="00160BA7"/>
    <w:rsid w:val="001613E6"/>
    <w:rsid w:val="001706FE"/>
    <w:rsid w:val="0018154E"/>
    <w:rsid w:val="001A29DA"/>
    <w:rsid w:val="001A69BF"/>
    <w:rsid w:val="001B22F1"/>
    <w:rsid w:val="001C6965"/>
    <w:rsid w:val="001E15A7"/>
    <w:rsid w:val="001E647A"/>
    <w:rsid w:val="00254D66"/>
    <w:rsid w:val="002620EE"/>
    <w:rsid w:val="00263660"/>
    <w:rsid w:val="00290944"/>
    <w:rsid w:val="002946A1"/>
    <w:rsid w:val="002A396B"/>
    <w:rsid w:val="002B130E"/>
    <w:rsid w:val="002B718C"/>
    <w:rsid w:val="002C065E"/>
    <w:rsid w:val="002C21F8"/>
    <w:rsid w:val="002F61C1"/>
    <w:rsid w:val="00300A00"/>
    <w:rsid w:val="0034688B"/>
    <w:rsid w:val="003814F9"/>
    <w:rsid w:val="003843CD"/>
    <w:rsid w:val="003B3802"/>
    <w:rsid w:val="003C7887"/>
    <w:rsid w:val="003D4BDE"/>
    <w:rsid w:val="003F7B21"/>
    <w:rsid w:val="00406535"/>
    <w:rsid w:val="0042434B"/>
    <w:rsid w:val="0043158E"/>
    <w:rsid w:val="00445DC3"/>
    <w:rsid w:val="00463FEA"/>
    <w:rsid w:val="0049643A"/>
    <w:rsid w:val="004E184C"/>
    <w:rsid w:val="004F7C83"/>
    <w:rsid w:val="00505A01"/>
    <w:rsid w:val="00560460"/>
    <w:rsid w:val="00560D95"/>
    <w:rsid w:val="00561893"/>
    <w:rsid w:val="00562B57"/>
    <w:rsid w:val="0056520A"/>
    <w:rsid w:val="005B15A8"/>
    <w:rsid w:val="005D28EA"/>
    <w:rsid w:val="005E1969"/>
    <w:rsid w:val="005E22AA"/>
    <w:rsid w:val="00635611"/>
    <w:rsid w:val="00650D12"/>
    <w:rsid w:val="006620F1"/>
    <w:rsid w:val="00663FDB"/>
    <w:rsid w:val="006918C6"/>
    <w:rsid w:val="006A0406"/>
    <w:rsid w:val="006D1364"/>
    <w:rsid w:val="006D3F66"/>
    <w:rsid w:val="006E7D5C"/>
    <w:rsid w:val="00731E48"/>
    <w:rsid w:val="00742C57"/>
    <w:rsid w:val="0076121A"/>
    <w:rsid w:val="007A3E97"/>
    <w:rsid w:val="007C7CC6"/>
    <w:rsid w:val="007E7CD0"/>
    <w:rsid w:val="007F34DA"/>
    <w:rsid w:val="00800251"/>
    <w:rsid w:val="008133A9"/>
    <w:rsid w:val="00871B3F"/>
    <w:rsid w:val="008970B8"/>
    <w:rsid w:val="008A72D2"/>
    <w:rsid w:val="008B5E18"/>
    <w:rsid w:val="008D0A06"/>
    <w:rsid w:val="008D62D9"/>
    <w:rsid w:val="008E6A9F"/>
    <w:rsid w:val="00930282"/>
    <w:rsid w:val="00943456"/>
    <w:rsid w:val="00954E08"/>
    <w:rsid w:val="00963F50"/>
    <w:rsid w:val="00964926"/>
    <w:rsid w:val="00977475"/>
    <w:rsid w:val="00984E34"/>
    <w:rsid w:val="00990961"/>
    <w:rsid w:val="00991A61"/>
    <w:rsid w:val="00995CD1"/>
    <w:rsid w:val="009A2E14"/>
    <w:rsid w:val="009B4C56"/>
    <w:rsid w:val="009F7D00"/>
    <w:rsid w:val="00A11831"/>
    <w:rsid w:val="00A11D89"/>
    <w:rsid w:val="00A212E4"/>
    <w:rsid w:val="00A262FC"/>
    <w:rsid w:val="00A44393"/>
    <w:rsid w:val="00A6114D"/>
    <w:rsid w:val="00A74BD1"/>
    <w:rsid w:val="00A81356"/>
    <w:rsid w:val="00AA49FF"/>
    <w:rsid w:val="00AD6D2E"/>
    <w:rsid w:val="00B37D84"/>
    <w:rsid w:val="00B576C1"/>
    <w:rsid w:val="00B80624"/>
    <w:rsid w:val="00BB4B87"/>
    <w:rsid w:val="00BB690A"/>
    <w:rsid w:val="00BB6B91"/>
    <w:rsid w:val="00BC059E"/>
    <w:rsid w:val="00BC21E9"/>
    <w:rsid w:val="00BC5750"/>
    <w:rsid w:val="00BD1F7E"/>
    <w:rsid w:val="00C01A0A"/>
    <w:rsid w:val="00C04291"/>
    <w:rsid w:val="00C204FD"/>
    <w:rsid w:val="00C33B74"/>
    <w:rsid w:val="00C35B39"/>
    <w:rsid w:val="00C558A5"/>
    <w:rsid w:val="00C61863"/>
    <w:rsid w:val="00C663DD"/>
    <w:rsid w:val="00C704CB"/>
    <w:rsid w:val="00C80546"/>
    <w:rsid w:val="00C84CAE"/>
    <w:rsid w:val="00CC15A0"/>
    <w:rsid w:val="00CE51A4"/>
    <w:rsid w:val="00D02ED5"/>
    <w:rsid w:val="00D34EA0"/>
    <w:rsid w:val="00D57CF2"/>
    <w:rsid w:val="00D57FD4"/>
    <w:rsid w:val="00D6065D"/>
    <w:rsid w:val="00D67CF2"/>
    <w:rsid w:val="00DD2DC0"/>
    <w:rsid w:val="00E10053"/>
    <w:rsid w:val="00E2113B"/>
    <w:rsid w:val="00E23CC6"/>
    <w:rsid w:val="00E25F80"/>
    <w:rsid w:val="00E26CEC"/>
    <w:rsid w:val="00E5028F"/>
    <w:rsid w:val="00E56F53"/>
    <w:rsid w:val="00E6556B"/>
    <w:rsid w:val="00E66995"/>
    <w:rsid w:val="00E81F5D"/>
    <w:rsid w:val="00E93691"/>
    <w:rsid w:val="00EA12C7"/>
    <w:rsid w:val="00EA52CE"/>
    <w:rsid w:val="00ED63BB"/>
    <w:rsid w:val="00EE20A2"/>
    <w:rsid w:val="00F14CF8"/>
    <w:rsid w:val="00F27896"/>
    <w:rsid w:val="00F3254F"/>
    <w:rsid w:val="00F34726"/>
    <w:rsid w:val="00F3578F"/>
    <w:rsid w:val="00F57F71"/>
    <w:rsid w:val="00F63251"/>
    <w:rsid w:val="00F72202"/>
    <w:rsid w:val="00F775B6"/>
    <w:rsid w:val="00FA66D6"/>
    <w:rsid w:val="00FB7C58"/>
    <w:rsid w:val="00FD4575"/>
    <w:rsid w:val="00FD562F"/>
    <w:rsid w:val="00FE0D79"/>
    <w:rsid w:val="00FE2C9F"/>
    <w:rsid w:val="00FE4CE5"/>
    <w:rsid w:val="00FF28FF"/>
    <w:rsid w:val="00FF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3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numbering" w:customStyle="1" w:styleId="11">
    <w:name w:val="Нет списка1"/>
    <w:next w:val="a2"/>
    <w:uiPriority w:val="99"/>
    <w:semiHidden/>
    <w:unhideWhenUsed/>
    <w:rsid w:val="006A0406"/>
  </w:style>
  <w:style w:type="paragraph" w:styleId="af1">
    <w:name w:val="Balloon Text"/>
    <w:basedOn w:val="a"/>
    <w:link w:val="af2"/>
    <w:uiPriority w:val="99"/>
    <w:semiHidden/>
    <w:unhideWhenUsed/>
    <w:rsid w:val="00E5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028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0025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ED63B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D63B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D63B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D63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D63BB"/>
    <w:rPr>
      <w:b/>
      <w:b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ED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 11"/>
    <w:basedOn w:val="a1"/>
    <w:semiHidden/>
    <w:rsid w:val="00ED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No Spacing"/>
    <w:uiPriority w:val="1"/>
    <w:qFormat/>
    <w:rsid w:val="00505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3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numbering" w:customStyle="1" w:styleId="11">
    <w:name w:val="Нет списка1"/>
    <w:next w:val="a2"/>
    <w:uiPriority w:val="99"/>
    <w:semiHidden/>
    <w:unhideWhenUsed/>
    <w:rsid w:val="006A0406"/>
  </w:style>
  <w:style w:type="paragraph" w:styleId="af1">
    <w:name w:val="Balloon Text"/>
    <w:basedOn w:val="a"/>
    <w:link w:val="af2"/>
    <w:uiPriority w:val="99"/>
    <w:semiHidden/>
    <w:unhideWhenUsed/>
    <w:rsid w:val="00E5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028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0025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ED63B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D63B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D63B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D63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D63BB"/>
    <w:rPr>
      <w:b/>
      <w:b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ED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 11"/>
    <w:basedOn w:val="a1"/>
    <w:semiHidden/>
    <w:rsid w:val="00ED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No Spacing"/>
    <w:uiPriority w:val="1"/>
    <w:qFormat/>
    <w:rsid w:val="00505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c-nark.ru/projects/education/constructor/textbook/" TargetMode="External"/><Relationship Id="rId18" Type="http://schemas.openxmlformats.org/officeDocument/2006/relationships/hyperlink" Target="http://www.sberbank.ru/common/img/uploaded/files/pdf/youth_presentation.pdf" TargetMode="External"/><Relationship Id="rId26" Type="http://schemas.openxmlformats.org/officeDocument/2006/relationships/hyperlink" Target="http://www.bc-nark.ru/vocational-guidance-materials/" TargetMode="External"/><Relationship Id="rId39" Type="http://schemas.openxmlformats.org/officeDocument/2006/relationships/hyperlink" Target="https://bc-nark.ru/media/video/1082/" TargetMode="External"/><Relationship Id="rId21" Type="http://schemas.openxmlformats.org/officeDocument/2006/relationships/hyperlink" Target="https://demo.nark.ru/" TargetMode="External"/><Relationship Id="rId34" Type="http://schemas.openxmlformats.org/officeDocument/2006/relationships/hyperlink" Target="https://bc-nark.ru/media/video/48284/" TargetMode="External"/><Relationship Id="rId42" Type="http://schemas.openxmlformats.org/officeDocument/2006/relationships/hyperlink" Target="https://www.youtube.com/watch?v=Ay5vOiisma0" TargetMode="External"/><Relationship Id="rId47" Type="http://schemas.openxmlformats.org/officeDocument/2006/relationships/hyperlink" Target="http://atlas100.ru/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c-nark.ru/projects/education/constructor/textbook/" TargetMode="External"/><Relationship Id="rId29" Type="http://schemas.openxmlformats.org/officeDocument/2006/relationships/hyperlink" Target="https://www.youtube.com/watch?v=UXO1_BraLoE" TargetMode="External"/><Relationship Id="rId11" Type="http://schemas.openxmlformats.org/officeDocument/2006/relationships/footer" Target="footer1.xml"/><Relationship Id="rId24" Type="http://schemas.openxmlformats.org/officeDocument/2006/relationships/hyperlink" Target="http://spravochnik.rosmintrud.ru/professions" TargetMode="External"/><Relationship Id="rId32" Type="http://schemas.openxmlformats.org/officeDocument/2006/relationships/hyperlink" Target="https://bc-nark.ru/projects/all/media/video/learn/" TargetMode="External"/><Relationship Id="rId37" Type="http://schemas.openxmlformats.org/officeDocument/2006/relationships/hyperlink" Target="https://bc-nark.ru/media/video/48266/" TargetMode="External"/><Relationship Id="rId40" Type="http://schemas.openxmlformats.org/officeDocument/2006/relationships/hyperlink" Target="https://bc-nark.ru/media/video/1029" TargetMode="External"/><Relationship Id="rId45" Type="http://schemas.openxmlformats.org/officeDocument/2006/relationships/hyperlink" Target="http://profstandart.rosmintrud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c-nark.ru/projects/education/constructor/textbook/" TargetMode="External"/><Relationship Id="rId23" Type="http://schemas.openxmlformats.org/officeDocument/2006/relationships/hyperlink" Target="http://www.consultant.ru/document/cons_doc_LAW_157436/" TargetMode="External"/><Relationship Id="rId28" Type="http://schemas.openxmlformats.org/officeDocument/2006/relationships/hyperlink" Target="https://www.youtube.com/watch?v=_kMa5loKUcU" TargetMode="External"/><Relationship Id="rId36" Type="http://schemas.openxmlformats.org/officeDocument/2006/relationships/hyperlink" Target="https://bc-nark.ru/media/video/48276/" TargetMode="External"/><Relationship Id="rId49" Type="http://schemas.openxmlformats.org/officeDocument/2006/relationships/hyperlink" Target="http://www.znanie.info/portal/ec-main.html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nok-nark.ru/" TargetMode="External"/><Relationship Id="rId31" Type="http://schemas.openxmlformats.org/officeDocument/2006/relationships/hyperlink" Target="https://bc-nark.ru/projects/all/media/video/events" TargetMode="External"/><Relationship Id="rId44" Type="http://schemas.openxmlformats.org/officeDocument/2006/relationships/hyperlink" Target="http://kos-nar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77204" TargetMode="External"/><Relationship Id="rId14" Type="http://schemas.openxmlformats.org/officeDocument/2006/relationships/hyperlink" Target="https://bc-nark.ru/projects/education/constructor/textbook/" TargetMode="External"/><Relationship Id="rId22" Type="http://schemas.openxmlformats.org/officeDocument/2006/relationships/hyperlink" Target="http://profstandart.rosmintrud.ru" TargetMode="External"/><Relationship Id="rId27" Type="http://schemas.openxmlformats.org/officeDocument/2006/relationships/hyperlink" Target="http://www.znanie.info/portal/ec-main.html" TargetMode="External"/><Relationship Id="rId30" Type="http://schemas.openxmlformats.org/officeDocument/2006/relationships/hyperlink" Target="https://bc-nark.ru/projects/employers/media/video/career/" TargetMode="External"/><Relationship Id="rId35" Type="http://schemas.openxmlformats.org/officeDocument/2006/relationships/hyperlink" Target="https://bc-nark.ru/news/23605/" TargetMode="External"/><Relationship Id="rId43" Type="http://schemas.openxmlformats.org/officeDocument/2006/relationships/hyperlink" Target="https://nok-nark.ru/" TargetMode="External"/><Relationship Id="rId48" Type="http://schemas.openxmlformats.org/officeDocument/2006/relationships/hyperlink" Target="http://www.bc-nark.ru/vocational-guidance-materials/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bc-nark.ru/projects/education/constructor/textbook/" TargetMode="External"/><Relationship Id="rId17" Type="http://schemas.openxmlformats.org/officeDocument/2006/relationships/hyperlink" Target="http://biblioclub.ru/index.php?page=book&amp;id=241093" TargetMode="External"/><Relationship Id="rId25" Type="http://schemas.openxmlformats.org/officeDocument/2006/relationships/hyperlink" Target="http://atlas100.ru/" TargetMode="External"/><Relationship Id="rId33" Type="http://schemas.openxmlformats.org/officeDocument/2006/relationships/hyperlink" Target="https://youtu.be/8KLwZXbqE7c" TargetMode="External"/><Relationship Id="rId38" Type="http://schemas.openxmlformats.org/officeDocument/2006/relationships/hyperlink" Target="https://bc-nark.ru/news/313/" TargetMode="External"/><Relationship Id="rId46" Type="http://schemas.openxmlformats.org/officeDocument/2006/relationships/hyperlink" Target="http://www.consultant.ru/document/cons_doc_LAW_157436/" TargetMode="External"/><Relationship Id="rId20" Type="http://schemas.openxmlformats.org/officeDocument/2006/relationships/hyperlink" Target="http://kos-nark.ru/" TargetMode="External"/><Relationship Id="rId41" Type="http://schemas.openxmlformats.org/officeDocument/2006/relationships/hyperlink" Target="https://www.youtube.com/watch?v=e5eSvKMPQR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09C4-FDA5-4B93-9484-EA391018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4127</Words>
  <Characters>23527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omen</cp:lastModifiedBy>
  <cp:revision>8</cp:revision>
  <cp:lastPrinted>2019-11-06T07:07:00Z</cp:lastPrinted>
  <dcterms:created xsi:type="dcterms:W3CDTF">2025-10-28T14:13:00Z</dcterms:created>
  <dcterms:modified xsi:type="dcterms:W3CDTF">2025-10-31T08:20:00Z</dcterms:modified>
</cp:coreProperties>
</file>